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977D29">
      <w:pPr>
        <w:keepNext w:val="0"/>
        <w:keepLines w:val="0"/>
        <w:widowControl w:val="0"/>
        <w:suppressLineNumbers w:val="0"/>
        <w:spacing w:before="0" w:beforeAutospacing="0" w:after="0" w:afterAutospacing="0" w:line="570" w:lineRule="exact"/>
        <w:ind w:right="0"/>
        <w:jc w:val="both"/>
        <w:rPr>
          <w:rFonts w:hint="eastAsia" w:ascii="仿宋_GB2312" w:hAnsi="Times New Roman" w:eastAsia="方正小标宋简体" w:cs="仿宋_GB2312"/>
          <w:kern w:val="2"/>
          <w:sz w:val="44"/>
          <w:szCs w:val="44"/>
        </w:rPr>
      </w:pPr>
      <w:r>
        <w:rPr>
          <w:rFonts w:hint="eastAsia" w:ascii="黑体" w:hAnsi="黑体" w:eastAsia="黑体" w:cs="黑体"/>
          <w:b w:val="0"/>
          <w:bCs w:val="0"/>
          <w:sz w:val="32"/>
          <w:szCs w:val="32"/>
          <w:lang w:val="en-US" w:eastAsia="zh-CN"/>
        </w:rPr>
        <w:t>附件</w:t>
      </w:r>
      <w:r>
        <w:rPr>
          <w:rFonts w:hint="eastAsia" w:ascii="仿宋_GB2312" w:hAnsi="Times New Roman" w:eastAsia="仿宋_GB2312" w:cs="仿宋_GB2312"/>
          <w:b w:val="0"/>
          <w:bCs w:val="0"/>
          <w:kern w:val="2"/>
          <w:sz w:val="32"/>
          <w:szCs w:val="32"/>
          <w:lang w:val="en-US" w:eastAsia="zh-CN" w:bidi="ar"/>
        </w:rPr>
        <w:t xml:space="preserve">                                  </w:t>
      </w:r>
      <w:r>
        <w:rPr>
          <w:rFonts w:hint="eastAsia" w:ascii="仿宋" w:hAnsi="仿宋" w:eastAsia="仿宋" w:cs="仿宋"/>
          <w:kern w:val="2"/>
          <w:sz w:val="32"/>
          <w:szCs w:val="32"/>
          <w:lang w:val="en-US" w:eastAsia="zh-CN" w:bidi="ar"/>
        </w:rPr>
        <w:t>议题编号：</w:t>
      </w:r>
      <w:r>
        <w:rPr>
          <w:rFonts w:hint="eastAsia" w:ascii="仿宋" w:hAnsi="仿宋" w:eastAsia="仿宋" w:cs="仿宋_GB2312"/>
          <w:kern w:val="2"/>
          <w:sz w:val="32"/>
          <w:szCs w:val="32"/>
          <w:u w:val="single"/>
          <w:lang w:val="en-US" w:eastAsia="zh-CN" w:bidi="ar"/>
        </w:rPr>
        <w:t xml:space="preserve">    </w:t>
      </w:r>
    </w:p>
    <w:p w14:paraId="233E0681">
      <w:pPr>
        <w:keepNext w:val="0"/>
        <w:keepLines w:val="0"/>
        <w:widowControl w:val="0"/>
        <w:suppressLineNumbers w:val="0"/>
        <w:spacing w:before="0" w:beforeLines="0" w:beforeAutospacing="0" w:after="0" w:afterLines="0" w:afterAutospacing="0" w:line="520" w:lineRule="exact"/>
        <w:ind w:left="0" w:right="0"/>
        <w:jc w:val="center"/>
        <w:rPr>
          <w:rFonts w:hint="default" w:ascii="仿宋_GB2312" w:hAnsi="Times New Roman" w:eastAsia="方正小标宋简体" w:cs="仿宋_GB2312"/>
          <w:kern w:val="2"/>
          <w:sz w:val="36"/>
          <w:szCs w:val="36"/>
          <w:lang w:val="en-US"/>
        </w:rPr>
      </w:pPr>
      <w:r>
        <w:rPr>
          <w:rFonts w:hint="eastAsia" w:ascii="方正小标宋简体" w:hAnsi="方正小标宋简体" w:eastAsia="方正小标宋简体" w:cs="方正小标宋简体"/>
          <w:kern w:val="2"/>
          <w:sz w:val="36"/>
          <w:szCs w:val="36"/>
          <w:lang w:val="en-US" w:eastAsia="zh-CN" w:bidi="ar"/>
        </w:rPr>
        <w:t>中共湖南潇湘技师学院 湖南九嶷职业技术学院委员会</w:t>
      </w:r>
    </w:p>
    <w:p w14:paraId="00D88771">
      <w:pPr>
        <w:keepNext w:val="0"/>
        <w:keepLines w:val="0"/>
        <w:widowControl w:val="0"/>
        <w:suppressLineNumbers w:val="0"/>
        <w:spacing w:before="0" w:beforeLines="0" w:beforeAutospacing="0" w:after="0" w:afterLines="0" w:afterAutospacing="0" w:line="520" w:lineRule="exact"/>
        <w:ind w:left="0" w:right="0"/>
        <w:jc w:val="center"/>
        <w:rPr>
          <w:rFonts w:hint="eastAsia" w:ascii="黑体" w:hAnsi="Times New Roman" w:eastAsia="黑体" w:cs="仿宋_GB2312"/>
          <w:kern w:val="2"/>
          <w:sz w:val="36"/>
          <w:szCs w:val="36"/>
          <w:u w:val="single"/>
        </w:rPr>
      </w:pPr>
      <w:bookmarkStart w:id="0" w:name="_GoBack"/>
      <w:r>
        <w:rPr>
          <w:rFonts w:hint="eastAsia" w:ascii="方正小标宋简体" w:hAnsi="方正小标宋简体" w:eastAsia="方正小标宋简体" w:cs="方正小标宋简体"/>
          <w:kern w:val="2"/>
          <w:sz w:val="36"/>
          <w:szCs w:val="36"/>
          <w:lang w:val="en-US" w:eastAsia="zh-CN" w:bidi="ar"/>
        </w:rPr>
        <w:t>党委会议题申报审批表</w:t>
      </w:r>
    </w:p>
    <w:bookmarkEnd w:id="0"/>
    <w:tbl>
      <w:tblPr>
        <w:tblStyle w:val="3"/>
        <w:tblW w:w="8934"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587"/>
        <w:gridCol w:w="2083"/>
        <w:gridCol w:w="433"/>
        <w:gridCol w:w="981"/>
        <w:gridCol w:w="1324"/>
      </w:tblGrid>
      <w:tr w14:paraId="2A76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7" w:hRule="atLeast"/>
        </w:trPr>
        <w:tc>
          <w:tcPr>
            <w:tcW w:w="1526" w:type="dxa"/>
            <w:tcBorders>
              <w:top w:val="single" w:color="auto" w:sz="4" w:space="0"/>
              <w:left w:val="single" w:color="auto" w:sz="4" w:space="0"/>
              <w:bottom w:val="single" w:color="auto" w:sz="4" w:space="0"/>
              <w:right w:val="single" w:color="auto" w:sz="4" w:space="0"/>
            </w:tcBorders>
            <w:noWrap w:val="0"/>
            <w:vAlign w:val="center"/>
          </w:tcPr>
          <w:p w14:paraId="22859794">
            <w:pPr>
              <w:keepNext w:val="0"/>
              <w:keepLines w:val="0"/>
              <w:widowControl w:val="0"/>
              <w:suppressLineNumbers w:val="0"/>
              <w:spacing w:before="0" w:beforeLines="0" w:beforeAutospacing="0" w:after="0" w:afterLines="0" w:afterAutospacing="0" w:line="520" w:lineRule="exact"/>
              <w:ind w:left="0" w:right="0"/>
              <w:jc w:val="center"/>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议题名称</w:t>
            </w:r>
          </w:p>
        </w:tc>
        <w:tc>
          <w:tcPr>
            <w:tcW w:w="5103" w:type="dxa"/>
            <w:gridSpan w:val="3"/>
            <w:tcBorders>
              <w:top w:val="single" w:color="auto" w:sz="4" w:space="0"/>
              <w:left w:val="nil"/>
              <w:bottom w:val="single" w:color="auto" w:sz="4" w:space="0"/>
              <w:right w:val="single" w:color="auto" w:sz="4" w:space="0"/>
            </w:tcBorders>
            <w:noWrap w:val="0"/>
            <w:vAlign w:val="center"/>
          </w:tcPr>
          <w:p w14:paraId="2F75A346">
            <w:pPr>
              <w:keepNext w:val="0"/>
              <w:keepLines w:val="0"/>
              <w:widowControl w:val="0"/>
              <w:suppressLineNumbers w:val="0"/>
              <w:spacing w:before="0" w:beforeLines="0" w:beforeAutospacing="0" w:after="0" w:afterLines="0" w:afterAutospacing="0" w:line="560" w:lineRule="exact"/>
              <w:ind w:left="0" w:right="0"/>
              <w:jc w:val="center"/>
              <w:rPr>
                <w:rFonts w:hint="eastAsia" w:ascii="仿宋_GB2312" w:hAnsi="Times New Roman" w:eastAsia="仿宋_GB2312" w:cs="仿宋_GB2312"/>
                <w:kern w:val="2"/>
                <w:sz w:val="28"/>
                <w:szCs w:val="28"/>
              </w:rPr>
            </w:pPr>
          </w:p>
        </w:tc>
        <w:tc>
          <w:tcPr>
            <w:tcW w:w="981" w:type="dxa"/>
            <w:tcBorders>
              <w:top w:val="single" w:color="auto" w:sz="4" w:space="0"/>
              <w:left w:val="nil"/>
              <w:bottom w:val="single" w:color="auto" w:sz="4" w:space="0"/>
              <w:right w:val="single" w:color="auto" w:sz="4" w:space="0"/>
            </w:tcBorders>
            <w:noWrap w:val="0"/>
            <w:vAlign w:val="center"/>
          </w:tcPr>
          <w:p w14:paraId="59464A34">
            <w:pPr>
              <w:keepNext w:val="0"/>
              <w:keepLines w:val="0"/>
              <w:widowControl w:val="0"/>
              <w:suppressLineNumbers w:val="0"/>
              <w:spacing w:before="0" w:beforeLines="0" w:beforeAutospacing="0" w:after="0" w:afterLines="0" w:afterAutospacing="0" w:line="520" w:lineRule="exact"/>
              <w:ind w:left="0" w:right="0"/>
              <w:jc w:val="center"/>
              <w:rPr>
                <w:rFonts w:hint="eastAsia" w:ascii="仿宋_GB2312" w:hAnsi="Times New Roman" w:eastAsia="仿宋_GB2312" w:cs="仿宋_GB2312"/>
                <w:kern w:val="2"/>
                <w:sz w:val="28"/>
                <w:szCs w:val="28"/>
              </w:rPr>
            </w:pPr>
            <w:r>
              <w:rPr>
                <w:rFonts w:hint="eastAsia" w:ascii="仿宋" w:hAnsi="仿宋" w:eastAsia="仿宋" w:cs="仿宋"/>
                <w:b/>
                <w:bCs w:val="0"/>
                <w:kern w:val="2"/>
                <w:sz w:val="28"/>
                <w:szCs w:val="28"/>
                <w:lang w:val="en-US" w:eastAsia="zh-CN" w:bidi="ar"/>
              </w:rPr>
              <w:t>密级</w:t>
            </w:r>
          </w:p>
        </w:tc>
        <w:tc>
          <w:tcPr>
            <w:tcW w:w="1324" w:type="dxa"/>
            <w:tcBorders>
              <w:top w:val="single" w:color="auto" w:sz="4" w:space="0"/>
              <w:left w:val="nil"/>
              <w:bottom w:val="single" w:color="auto" w:sz="4" w:space="0"/>
              <w:right w:val="single" w:color="auto" w:sz="4" w:space="0"/>
            </w:tcBorders>
            <w:noWrap w:val="0"/>
            <w:vAlign w:val="center"/>
          </w:tcPr>
          <w:p w14:paraId="4911D684">
            <w:pPr>
              <w:keepNext w:val="0"/>
              <w:keepLines w:val="0"/>
              <w:widowControl w:val="0"/>
              <w:suppressLineNumbers w:val="0"/>
              <w:spacing w:before="0" w:beforeLines="0" w:beforeAutospacing="0" w:after="0" w:afterLines="0" w:afterAutospacing="0" w:line="560" w:lineRule="exact"/>
              <w:ind w:left="0" w:right="0"/>
              <w:jc w:val="center"/>
              <w:rPr>
                <w:rFonts w:hint="eastAsia" w:ascii="仿宋_GB2312" w:hAnsi="Times New Roman" w:eastAsia="仿宋_GB2312" w:cs="仿宋_GB2312"/>
                <w:kern w:val="2"/>
                <w:sz w:val="28"/>
                <w:szCs w:val="28"/>
              </w:rPr>
            </w:pPr>
          </w:p>
        </w:tc>
      </w:tr>
      <w:tr w14:paraId="3F45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26" w:type="dxa"/>
            <w:vMerge w:val="restart"/>
            <w:tcBorders>
              <w:top w:val="nil"/>
              <w:left w:val="single" w:color="auto" w:sz="4" w:space="0"/>
              <w:bottom w:val="single" w:color="auto" w:sz="4" w:space="0"/>
              <w:right w:val="single" w:color="auto" w:sz="4" w:space="0"/>
            </w:tcBorders>
            <w:noWrap w:val="0"/>
            <w:vAlign w:val="center"/>
          </w:tcPr>
          <w:p w14:paraId="689DF264">
            <w:pPr>
              <w:keepNext w:val="0"/>
              <w:keepLines w:val="0"/>
              <w:widowControl w:val="0"/>
              <w:suppressLineNumbers w:val="0"/>
              <w:spacing w:before="0" w:beforeLines="0" w:beforeAutospacing="0" w:after="0" w:afterLines="0" w:afterAutospacing="0" w:line="520" w:lineRule="exact"/>
              <w:ind w:left="0" w:right="0"/>
              <w:jc w:val="center"/>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申报部门</w:t>
            </w:r>
          </w:p>
        </w:tc>
        <w:tc>
          <w:tcPr>
            <w:tcW w:w="2587" w:type="dxa"/>
            <w:vMerge w:val="restart"/>
            <w:tcBorders>
              <w:top w:val="nil"/>
              <w:left w:val="nil"/>
              <w:bottom w:val="single" w:color="auto" w:sz="4" w:space="0"/>
              <w:right w:val="single" w:color="auto" w:sz="4" w:space="0"/>
            </w:tcBorders>
            <w:noWrap w:val="0"/>
            <w:vAlign w:val="center"/>
          </w:tcPr>
          <w:p w14:paraId="593B5497">
            <w:pPr>
              <w:keepNext w:val="0"/>
              <w:keepLines w:val="0"/>
              <w:widowControl w:val="0"/>
              <w:suppressLineNumbers w:val="0"/>
              <w:spacing w:before="0" w:beforeLines="0" w:beforeAutospacing="0" w:after="0" w:afterLines="0" w:afterAutospacing="0" w:line="560" w:lineRule="exact"/>
              <w:ind w:left="0" w:right="0"/>
              <w:jc w:val="center"/>
              <w:rPr>
                <w:rFonts w:hint="eastAsia" w:ascii="仿宋_GB2312" w:hAnsi="Times New Roman" w:eastAsia="仿宋_GB2312" w:cs="仿宋_GB2312"/>
                <w:kern w:val="2"/>
                <w:sz w:val="28"/>
                <w:szCs w:val="28"/>
              </w:rPr>
            </w:pPr>
          </w:p>
        </w:tc>
        <w:tc>
          <w:tcPr>
            <w:tcW w:w="2083" w:type="dxa"/>
            <w:tcBorders>
              <w:top w:val="single" w:color="auto" w:sz="4" w:space="0"/>
              <w:left w:val="nil"/>
              <w:bottom w:val="single" w:color="auto" w:sz="4" w:space="0"/>
              <w:right w:val="single" w:color="auto" w:sz="4" w:space="0"/>
            </w:tcBorders>
            <w:noWrap w:val="0"/>
            <w:vAlign w:val="center"/>
          </w:tcPr>
          <w:p w14:paraId="7844EB59">
            <w:pPr>
              <w:keepNext w:val="0"/>
              <w:keepLines w:val="0"/>
              <w:widowControl w:val="0"/>
              <w:suppressLineNumbers w:val="0"/>
              <w:spacing w:before="0" w:beforeLines="0" w:beforeAutospacing="0" w:after="0" w:afterLines="0" w:afterAutospacing="0" w:line="520" w:lineRule="exact"/>
              <w:ind w:left="0" w:right="0"/>
              <w:jc w:val="center"/>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申报时间</w:t>
            </w:r>
          </w:p>
        </w:tc>
        <w:tc>
          <w:tcPr>
            <w:tcW w:w="2738" w:type="dxa"/>
            <w:gridSpan w:val="3"/>
            <w:tcBorders>
              <w:top w:val="single" w:color="auto" w:sz="4" w:space="0"/>
              <w:left w:val="nil"/>
              <w:bottom w:val="single" w:color="auto" w:sz="4" w:space="0"/>
              <w:right w:val="single" w:color="auto" w:sz="4" w:space="0"/>
            </w:tcBorders>
            <w:noWrap w:val="0"/>
            <w:vAlign w:val="center"/>
          </w:tcPr>
          <w:p w14:paraId="7CF419AD">
            <w:pPr>
              <w:keepNext w:val="0"/>
              <w:keepLines w:val="0"/>
              <w:widowControl w:val="0"/>
              <w:suppressLineNumbers w:val="0"/>
              <w:spacing w:before="0" w:beforeLines="0" w:beforeAutospacing="0" w:after="0" w:afterLines="0" w:afterAutospacing="0" w:line="560" w:lineRule="exact"/>
              <w:ind w:left="0" w:right="0"/>
              <w:jc w:val="center"/>
              <w:rPr>
                <w:rFonts w:hint="eastAsia" w:ascii="仿宋_GB2312" w:hAnsi="Times New Roman" w:eastAsia="仿宋_GB2312" w:cs="仿宋_GB2312"/>
                <w:kern w:val="2"/>
                <w:sz w:val="28"/>
                <w:szCs w:val="28"/>
              </w:rPr>
            </w:pPr>
            <w:r>
              <w:rPr>
                <w:rFonts w:hint="eastAsia" w:ascii="仿宋_GB2312" w:hAnsi="Times New Roman" w:eastAsia="仿宋_GB2312" w:cs="仿宋_GB2312"/>
                <w:kern w:val="2"/>
                <w:sz w:val="28"/>
                <w:szCs w:val="28"/>
                <w:lang w:val="en-US" w:eastAsia="zh-CN" w:bidi="ar"/>
              </w:rPr>
              <w:t>年  月  日</w:t>
            </w:r>
          </w:p>
        </w:tc>
      </w:tr>
      <w:tr w14:paraId="1E7E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526" w:type="dxa"/>
            <w:vMerge w:val="continue"/>
            <w:tcBorders>
              <w:top w:val="nil"/>
              <w:left w:val="single" w:color="auto" w:sz="4" w:space="0"/>
              <w:bottom w:val="single" w:color="auto" w:sz="4" w:space="0"/>
              <w:right w:val="single" w:color="auto" w:sz="4" w:space="0"/>
            </w:tcBorders>
            <w:noWrap w:val="0"/>
            <w:vAlign w:val="center"/>
          </w:tcPr>
          <w:p w14:paraId="401B3699">
            <w:pPr>
              <w:rPr>
                <w:rFonts w:hint="default" w:ascii="Times New Roman" w:hAnsi="Times New Roman" w:cs="Times New Roman"/>
                <w:sz w:val="20"/>
                <w:szCs w:val="20"/>
              </w:rPr>
            </w:pPr>
          </w:p>
        </w:tc>
        <w:tc>
          <w:tcPr>
            <w:tcW w:w="2587" w:type="dxa"/>
            <w:vMerge w:val="continue"/>
            <w:tcBorders>
              <w:top w:val="nil"/>
              <w:left w:val="nil"/>
              <w:bottom w:val="single" w:color="auto" w:sz="4" w:space="0"/>
              <w:right w:val="single" w:color="auto" w:sz="4" w:space="0"/>
            </w:tcBorders>
            <w:noWrap w:val="0"/>
            <w:vAlign w:val="center"/>
          </w:tcPr>
          <w:p w14:paraId="4455F96A">
            <w:pPr>
              <w:rPr>
                <w:rFonts w:hint="default" w:ascii="Times New Roman" w:hAnsi="Times New Roman" w:cs="Times New Roman"/>
                <w:sz w:val="20"/>
                <w:szCs w:val="20"/>
              </w:rPr>
            </w:pPr>
          </w:p>
        </w:tc>
        <w:tc>
          <w:tcPr>
            <w:tcW w:w="2083" w:type="dxa"/>
            <w:tcBorders>
              <w:top w:val="single" w:color="auto" w:sz="4" w:space="0"/>
              <w:left w:val="nil"/>
              <w:bottom w:val="single" w:color="auto" w:sz="4" w:space="0"/>
              <w:right w:val="single" w:color="auto" w:sz="4" w:space="0"/>
            </w:tcBorders>
            <w:noWrap w:val="0"/>
            <w:vAlign w:val="center"/>
          </w:tcPr>
          <w:p w14:paraId="20C19654">
            <w:pPr>
              <w:keepNext w:val="0"/>
              <w:keepLines w:val="0"/>
              <w:widowControl w:val="0"/>
              <w:suppressLineNumbers w:val="0"/>
              <w:spacing w:before="0" w:beforeLines="0" w:beforeAutospacing="0" w:after="0" w:afterLines="0" w:afterAutospacing="0" w:line="520" w:lineRule="exact"/>
              <w:ind w:left="0" w:right="0"/>
              <w:jc w:val="center"/>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建议上会时间</w:t>
            </w:r>
          </w:p>
        </w:tc>
        <w:tc>
          <w:tcPr>
            <w:tcW w:w="2738" w:type="dxa"/>
            <w:gridSpan w:val="3"/>
            <w:tcBorders>
              <w:top w:val="single" w:color="auto" w:sz="4" w:space="0"/>
              <w:left w:val="nil"/>
              <w:bottom w:val="single" w:color="auto" w:sz="4" w:space="0"/>
              <w:right w:val="single" w:color="auto" w:sz="4" w:space="0"/>
            </w:tcBorders>
            <w:noWrap w:val="0"/>
            <w:vAlign w:val="center"/>
          </w:tcPr>
          <w:p w14:paraId="044F8A7B">
            <w:pPr>
              <w:keepNext w:val="0"/>
              <w:keepLines w:val="0"/>
              <w:widowControl w:val="0"/>
              <w:suppressLineNumbers w:val="0"/>
              <w:spacing w:before="0" w:beforeLines="0" w:beforeAutospacing="0" w:after="0" w:afterLines="0" w:afterAutospacing="0" w:line="560" w:lineRule="exact"/>
              <w:ind w:left="0" w:right="0"/>
              <w:jc w:val="center"/>
              <w:rPr>
                <w:rFonts w:hint="eastAsia" w:ascii="仿宋_GB2312" w:hAnsi="Times New Roman" w:eastAsia="仿宋_GB2312" w:cs="仿宋_GB2312"/>
                <w:kern w:val="2"/>
                <w:sz w:val="28"/>
                <w:szCs w:val="28"/>
              </w:rPr>
            </w:pPr>
            <w:r>
              <w:rPr>
                <w:rFonts w:hint="eastAsia" w:ascii="仿宋_GB2312" w:hAnsi="Times New Roman" w:eastAsia="仿宋_GB2312" w:cs="仿宋_GB2312"/>
                <w:kern w:val="2"/>
                <w:sz w:val="28"/>
                <w:szCs w:val="28"/>
                <w:lang w:val="en-US" w:eastAsia="zh-CN" w:bidi="ar"/>
              </w:rPr>
              <w:t>年  月  日</w:t>
            </w:r>
          </w:p>
        </w:tc>
      </w:tr>
      <w:tr w14:paraId="5EA1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526" w:type="dxa"/>
            <w:vMerge w:val="continue"/>
            <w:tcBorders>
              <w:top w:val="nil"/>
              <w:left w:val="single" w:color="auto" w:sz="4" w:space="0"/>
              <w:bottom w:val="single" w:color="auto" w:sz="4" w:space="0"/>
              <w:right w:val="single" w:color="auto" w:sz="4" w:space="0"/>
            </w:tcBorders>
            <w:noWrap w:val="0"/>
            <w:vAlign w:val="center"/>
          </w:tcPr>
          <w:p w14:paraId="2D5C95A9">
            <w:pPr>
              <w:rPr>
                <w:rFonts w:hint="default" w:ascii="Times New Roman" w:hAnsi="Times New Roman" w:cs="Times New Roman"/>
                <w:sz w:val="20"/>
                <w:szCs w:val="20"/>
              </w:rPr>
            </w:pPr>
          </w:p>
        </w:tc>
        <w:tc>
          <w:tcPr>
            <w:tcW w:w="2587" w:type="dxa"/>
            <w:vMerge w:val="continue"/>
            <w:tcBorders>
              <w:top w:val="nil"/>
              <w:left w:val="nil"/>
              <w:bottom w:val="single" w:color="auto" w:sz="4" w:space="0"/>
              <w:right w:val="single" w:color="auto" w:sz="4" w:space="0"/>
            </w:tcBorders>
            <w:noWrap w:val="0"/>
            <w:vAlign w:val="center"/>
          </w:tcPr>
          <w:p w14:paraId="68541AD5">
            <w:pPr>
              <w:rPr>
                <w:rFonts w:hint="default" w:ascii="Times New Roman" w:hAnsi="Times New Roman" w:cs="Times New Roman"/>
                <w:sz w:val="20"/>
                <w:szCs w:val="20"/>
              </w:rPr>
            </w:pPr>
          </w:p>
        </w:tc>
        <w:tc>
          <w:tcPr>
            <w:tcW w:w="2083" w:type="dxa"/>
            <w:tcBorders>
              <w:top w:val="single" w:color="auto" w:sz="4" w:space="0"/>
              <w:left w:val="nil"/>
              <w:bottom w:val="single" w:color="auto" w:sz="4" w:space="0"/>
              <w:right w:val="single" w:color="auto" w:sz="4" w:space="0"/>
            </w:tcBorders>
            <w:noWrap w:val="0"/>
            <w:vAlign w:val="center"/>
          </w:tcPr>
          <w:p w14:paraId="3472D4D0">
            <w:pPr>
              <w:keepNext w:val="0"/>
              <w:keepLines w:val="0"/>
              <w:widowControl w:val="0"/>
              <w:suppressLineNumbers w:val="0"/>
              <w:spacing w:before="0" w:beforeLines="0" w:beforeAutospacing="0" w:after="0" w:afterLines="0" w:afterAutospacing="0" w:line="520" w:lineRule="exact"/>
              <w:ind w:left="0" w:right="0"/>
              <w:jc w:val="center"/>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三重一大</w:t>
            </w:r>
          </w:p>
        </w:tc>
        <w:tc>
          <w:tcPr>
            <w:tcW w:w="2738" w:type="dxa"/>
            <w:gridSpan w:val="3"/>
            <w:tcBorders>
              <w:top w:val="single" w:color="auto" w:sz="4" w:space="0"/>
              <w:left w:val="nil"/>
              <w:bottom w:val="single" w:color="auto" w:sz="4" w:space="0"/>
              <w:right w:val="single" w:color="auto" w:sz="4" w:space="0"/>
            </w:tcBorders>
            <w:noWrap w:val="0"/>
            <w:vAlign w:val="center"/>
          </w:tcPr>
          <w:p w14:paraId="362C39D5">
            <w:pPr>
              <w:keepNext w:val="0"/>
              <w:keepLines w:val="0"/>
              <w:widowControl w:val="0"/>
              <w:suppressLineNumbers w:val="0"/>
              <w:spacing w:before="0" w:beforeLines="0" w:beforeAutospacing="0" w:after="0" w:afterLines="0" w:afterAutospacing="0" w:line="560" w:lineRule="exact"/>
              <w:ind w:left="0" w:right="0"/>
              <w:jc w:val="center"/>
              <w:rPr>
                <w:rFonts w:hint="eastAsia" w:ascii="仿宋_GB2312" w:hAnsi="Times New Roman" w:eastAsia="仿宋_GB2312" w:cs="仿宋_GB2312"/>
                <w:kern w:val="2"/>
                <w:sz w:val="28"/>
                <w:szCs w:val="28"/>
              </w:rPr>
            </w:pPr>
            <w:r>
              <w:rPr>
                <w:rFonts w:hint="eastAsia" w:ascii="仿宋_GB2312" w:hAnsi="Times New Roman" w:eastAsia="仿宋_GB2312" w:cs="仿宋_GB2312"/>
                <w:kern w:val="2"/>
                <w:sz w:val="28"/>
                <w:szCs w:val="28"/>
                <w:lang w:val="en-US" w:eastAsia="zh-CN" w:bidi="ar"/>
              </w:rPr>
              <w:t>是/否</w:t>
            </w:r>
          </w:p>
        </w:tc>
      </w:tr>
      <w:tr w14:paraId="1289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526" w:type="dxa"/>
            <w:tcBorders>
              <w:top w:val="single" w:color="auto" w:sz="4" w:space="0"/>
              <w:left w:val="single" w:color="auto" w:sz="4" w:space="0"/>
              <w:bottom w:val="single" w:color="auto" w:sz="4" w:space="0"/>
              <w:right w:val="single" w:color="auto" w:sz="4" w:space="0"/>
            </w:tcBorders>
            <w:noWrap w:val="0"/>
            <w:vAlign w:val="center"/>
          </w:tcPr>
          <w:p w14:paraId="78E360A7">
            <w:pPr>
              <w:keepNext w:val="0"/>
              <w:keepLines w:val="0"/>
              <w:widowControl w:val="0"/>
              <w:suppressLineNumbers w:val="0"/>
              <w:spacing w:before="0" w:beforeLines="0" w:beforeAutospacing="0" w:after="0" w:afterLines="0" w:afterAutospacing="0" w:line="520" w:lineRule="exact"/>
              <w:ind w:left="0" w:right="0"/>
              <w:jc w:val="center"/>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议题</w:t>
            </w:r>
          </w:p>
          <w:p w14:paraId="238482BF">
            <w:pPr>
              <w:keepNext w:val="0"/>
              <w:keepLines w:val="0"/>
              <w:widowControl w:val="0"/>
              <w:suppressLineNumbers w:val="0"/>
              <w:spacing w:before="0" w:beforeLines="0" w:beforeAutospacing="0" w:after="0" w:afterLines="0" w:afterAutospacing="0" w:line="520" w:lineRule="exact"/>
              <w:ind w:left="0" w:right="0"/>
              <w:jc w:val="center"/>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汇报人</w:t>
            </w:r>
          </w:p>
        </w:tc>
        <w:tc>
          <w:tcPr>
            <w:tcW w:w="2587" w:type="dxa"/>
            <w:tcBorders>
              <w:top w:val="single" w:color="auto" w:sz="4" w:space="0"/>
              <w:left w:val="nil"/>
              <w:bottom w:val="single" w:color="auto" w:sz="4" w:space="0"/>
              <w:right w:val="single" w:color="auto" w:sz="4" w:space="0"/>
            </w:tcBorders>
            <w:noWrap w:val="0"/>
            <w:vAlign w:val="center"/>
          </w:tcPr>
          <w:p w14:paraId="4F31ED5C">
            <w:pPr>
              <w:keepNext w:val="0"/>
              <w:keepLines w:val="0"/>
              <w:widowControl w:val="0"/>
              <w:suppressLineNumbers w:val="0"/>
              <w:spacing w:before="0" w:beforeLines="0" w:beforeAutospacing="0" w:after="0" w:afterLines="0" w:afterAutospacing="0" w:line="560" w:lineRule="exact"/>
              <w:ind w:left="0" w:right="0"/>
              <w:jc w:val="center"/>
              <w:rPr>
                <w:rFonts w:hint="eastAsia" w:ascii="仿宋_GB2312" w:hAnsi="Times New Roman" w:eastAsia="仿宋_GB2312" w:cs="仿宋_GB2312"/>
                <w:kern w:val="2"/>
                <w:sz w:val="28"/>
                <w:szCs w:val="28"/>
              </w:rPr>
            </w:pPr>
          </w:p>
        </w:tc>
        <w:tc>
          <w:tcPr>
            <w:tcW w:w="2083" w:type="dxa"/>
            <w:tcBorders>
              <w:top w:val="single" w:color="auto" w:sz="4" w:space="0"/>
              <w:left w:val="nil"/>
              <w:bottom w:val="single" w:color="auto" w:sz="4" w:space="0"/>
              <w:right w:val="single" w:color="auto" w:sz="4" w:space="0"/>
            </w:tcBorders>
            <w:noWrap w:val="0"/>
            <w:vAlign w:val="center"/>
          </w:tcPr>
          <w:p w14:paraId="4889FE3E">
            <w:pPr>
              <w:keepNext w:val="0"/>
              <w:keepLines w:val="0"/>
              <w:widowControl w:val="0"/>
              <w:suppressLineNumbers w:val="0"/>
              <w:spacing w:before="0" w:beforeLines="0" w:beforeAutospacing="0" w:after="0" w:afterLines="0" w:afterAutospacing="0" w:line="520" w:lineRule="exact"/>
              <w:ind w:left="0" w:right="0"/>
              <w:jc w:val="center"/>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联系电话</w:t>
            </w:r>
          </w:p>
        </w:tc>
        <w:tc>
          <w:tcPr>
            <w:tcW w:w="2738" w:type="dxa"/>
            <w:gridSpan w:val="3"/>
            <w:tcBorders>
              <w:top w:val="single" w:color="auto" w:sz="4" w:space="0"/>
              <w:left w:val="nil"/>
              <w:bottom w:val="single" w:color="auto" w:sz="4" w:space="0"/>
              <w:right w:val="single" w:color="auto" w:sz="4" w:space="0"/>
            </w:tcBorders>
            <w:noWrap w:val="0"/>
            <w:vAlign w:val="center"/>
          </w:tcPr>
          <w:p w14:paraId="59DE4A73">
            <w:pPr>
              <w:keepNext w:val="0"/>
              <w:keepLines w:val="0"/>
              <w:widowControl w:val="0"/>
              <w:suppressLineNumbers w:val="0"/>
              <w:spacing w:before="0" w:beforeLines="0" w:beforeAutospacing="0" w:after="0" w:afterLines="0" w:afterAutospacing="0" w:line="560" w:lineRule="exact"/>
              <w:ind w:left="0" w:right="0"/>
              <w:jc w:val="center"/>
              <w:rPr>
                <w:rFonts w:hint="eastAsia" w:ascii="仿宋_GB2312" w:hAnsi="Times New Roman" w:eastAsia="仿宋_GB2312" w:cs="仿宋_GB2312"/>
                <w:kern w:val="2"/>
                <w:sz w:val="28"/>
                <w:szCs w:val="28"/>
              </w:rPr>
            </w:pPr>
          </w:p>
        </w:tc>
      </w:tr>
      <w:tr w14:paraId="5B495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1526" w:type="dxa"/>
            <w:tcBorders>
              <w:top w:val="single" w:color="auto" w:sz="4" w:space="0"/>
              <w:left w:val="single" w:color="auto" w:sz="4" w:space="0"/>
              <w:bottom w:val="single" w:color="auto" w:sz="4" w:space="0"/>
              <w:right w:val="single" w:color="auto" w:sz="4" w:space="0"/>
            </w:tcBorders>
            <w:noWrap w:val="0"/>
            <w:vAlign w:val="center"/>
          </w:tcPr>
          <w:p w14:paraId="2A1BC7A2">
            <w:pPr>
              <w:keepNext w:val="0"/>
              <w:keepLines w:val="0"/>
              <w:widowControl w:val="0"/>
              <w:suppressLineNumbers w:val="0"/>
              <w:spacing w:before="0" w:beforeLines="0" w:beforeAutospacing="0" w:after="0" w:afterLines="0" w:afterAutospacing="0" w:line="520" w:lineRule="exact"/>
              <w:ind w:left="0" w:right="0"/>
              <w:jc w:val="center"/>
              <w:rPr>
                <w:rFonts w:hint="eastAsia" w:ascii="黑体" w:hAnsi="Times New Roman" w:eastAsia="黑体" w:cs="仿宋_GB2312"/>
                <w:spacing w:val="-17"/>
                <w:kern w:val="2"/>
                <w:sz w:val="28"/>
                <w:szCs w:val="28"/>
              </w:rPr>
            </w:pPr>
            <w:r>
              <w:rPr>
                <w:rFonts w:hint="eastAsia" w:ascii="仿宋" w:hAnsi="仿宋" w:eastAsia="仿宋" w:cs="仿宋"/>
                <w:b/>
                <w:bCs w:val="0"/>
                <w:kern w:val="2"/>
                <w:sz w:val="28"/>
                <w:szCs w:val="28"/>
                <w:lang w:val="en-US" w:eastAsia="zh-CN" w:bidi="ar"/>
              </w:rPr>
              <w:t>提议事项要点</w:t>
            </w:r>
          </w:p>
        </w:tc>
        <w:tc>
          <w:tcPr>
            <w:tcW w:w="7408" w:type="dxa"/>
            <w:gridSpan w:val="5"/>
            <w:tcBorders>
              <w:top w:val="single" w:color="auto" w:sz="4" w:space="0"/>
              <w:left w:val="nil"/>
              <w:bottom w:val="single" w:color="auto" w:sz="4" w:space="0"/>
              <w:right w:val="single" w:color="auto" w:sz="4" w:space="0"/>
            </w:tcBorders>
            <w:noWrap w:val="0"/>
            <w:vAlign w:val="center"/>
          </w:tcPr>
          <w:p w14:paraId="203838F1">
            <w:pPr>
              <w:keepNext w:val="0"/>
              <w:keepLines w:val="0"/>
              <w:widowControl w:val="0"/>
              <w:suppressLineNumbers w:val="0"/>
              <w:spacing w:before="0" w:beforeLines="0" w:beforeAutospacing="0" w:after="0" w:afterLines="0" w:afterAutospacing="0" w:line="400" w:lineRule="exact"/>
              <w:ind w:left="0" w:right="0"/>
              <w:jc w:val="both"/>
              <w:rPr>
                <w:rFonts w:hint="eastAsia" w:ascii="黑体" w:hAnsi="Times New Roman" w:eastAsia="黑体" w:cs="仿宋_GB2312"/>
                <w:spacing w:val="-17"/>
                <w:kern w:val="2"/>
                <w:sz w:val="28"/>
                <w:szCs w:val="28"/>
              </w:rPr>
            </w:pPr>
          </w:p>
        </w:tc>
      </w:tr>
      <w:tr w14:paraId="1326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526" w:type="dxa"/>
            <w:tcBorders>
              <w:top w:val="single" w:color="auto" w:sz="4" w:space="0"/>
              <w:left w:val="single" w:color="auto" w:sz="4" w:space="0"/>
              <w:bottom w:val="single" w:color="auto" w:sz="4" w:space="0"/>
              <w:right w:val="single" w:color="auto" w:sz="4" w:space="0"/>
            </w:tcBorders>
            <w:noWrap w:val="0"/>
            <w:vAlign w:val="center"/>
          </w:tcPr>
          <w:p w14:paraId="6819EC9D">
            <w:pPr>
              <w:keepNext w:val="0"/>
              <w:keepLines w:val="0"/>
              <w:widowControl w:val="0"/>
              <w:suppressLineNumbers w:val="0"/>
              <w:spacing w:before="0" w:beforeLines="0" w:beforeAutospacing="0" w:after="0" w:afterLines="0" w:afterAutospacing="0" w:line="480" w:lineRule="exact"/>
              <w:ind w:left="0" w:right="0"/>
              <w:jc w:val="center"/>
              <w:rPr>
                <w:rFonts w:hint="eastAsia" w:ascii="仿宋_GB2312" w:hAnsi="Times New Roman" w:eastAsia="仿宋" w:cs="仿宋_GB2312"/>
                <w:kern w:val="2"/>
                <w:sz w:val="28"/>
                <w:szCs w:val="28"/>
              </w:rPr>
            </w:pPr>
            <w:r>
              <w:rPr>
                <w:rFonts w:hint="eastAsia" w:ascii="仿宋" w:hAnsi="仿宋" w:eastAsia="仿宋" w:cs="仿宋"/>
                <w:b/>
                <w:bCs w:val="0"/>
                <w:kern w:val="2"/>
                <w:sz w:val="28"/>
                <w:szCs w:val="28"/>
                <w:lang w:val="en-US" w:eastAsia="zh-CN" w:bidi="ar"/>
              </w:rPr>
              <w:t>提议议题列席部门</w:t>
            </w:r>
          </w:p>
        </w:tc>
        <w:tc>
          <w:tcPr>
            <w:tcW w:w="7408" w:type="dxa"/>
            <w:gridSpan w:val="5"/>
            <w:tcBorders>
              <w:top w:val="single" w:color="auto" w:sz="4" w:space="0"/>
              <w:left w:val="nil"/>
              <w:bottom w:val="single" w:color="auto" w:sz="4" w:space="0"/>
              <w:right w:val="single" w:color="auto" w:sz="4" w:space="0"/>
            </w:tcBorders>
            <w:noWrap w:val="0"/>
            <w:vAlign w:val="center"/>
          </w:tcPr>
          <w:p w14:paraId="78995F1F">
            <w:pPr>
              <w:keepNext w:val="0"/>
              <w:keepLines w:val="0"/>
              <w:widowControl w:val="0"/>
              <w:suppressLineNumbers w:val="0"/>
              <w:spacing w:before="0" w:beforeLines="0" w:beforeAutospacing="0" w:after="0" w:afterLines="0" w:afterAutospacing="0" w:line="520" w:lineRule="exact"/>
              <w:ind w:left="0" w:right="0"/>
              <w:jc w:val="center"/>
              <w:rPr>
                <w:rFonts w:hint="eastAsia" w:ascii="仿宋_GB2312" w:hAnsi="Times New Roman" w:eastAsia="黑体" w:cs="仿宋_GB2312"/>
                <w:kern w:val="2"/>
                <w:sz w:val="28"/>
                <w:szCs w:val="28"/>
              </w:rPr>
            </w:pPr>
          </w:p>
        </w:tc>
      </w:tr>
      <w:tr w14:paraId="58A7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526" w:type="dxa"/>
            <w:tcBorders>
              <w:top w:val="single" w:color="auto" w:sz="4" w:space="0"/>
              <w:left w:val="single" w:color="auto" w:sz="4" w:space="0"/>
              <w:bottom w:val="single" w:color="auto" w:sz="4" w:space="0"/>
              <w:right w:val="single" w:color="auto" w:sz="4" w:space="0"/>
            </w:tcBorders>
            <w:noWrap w:val="0"/>
            <w:vAlign w:val="center"/>
          </w:tcPr>
          <w:p w14:paraId="057984C7">
            <w:pPr>
              <w:keepNext w:val="0"/>
              <w:keepLines w:val="0"/>
              <w:widowControl w:val="0"/>
              <w:suppressLineNumbers w:val="0"/>
              <w:spacing w:before="0" w:beforeLines="0" w:beforeAutospacing="0" w:after="0" w:afterLines="0" w:afterAutospacing="0" w:line="480" w:lineRule="exact"/>
              <w:ind w:left="0" w:right="0"/>
              <w:jc w:val="center"/>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部门负责人意见</w:t>
            </w:r>
          </w:p>
        </w:tc>
        <w:tc>
          <w:tcPr>
            <w:tcW w:w="7408" w:type="dxa"/>
            <w:gridSpan w:val="5"/>
            <w:tcBorders>
              <w:top w:val="single" w:color="auto" w:sz="4" w:space="0"/>
              <w:left w:val="nil"/>
              <w:bottom w:val="single" w:color="auto" w:sz="4" w:space="0"/>
              <w:right w:val="single" w:color="auto" w:sz="4" w:space="0"/>
            </w:tcBorders>
            <w:noWrap w:val="0"/>
            <w:vAlign w:val="center"/>
          </w:tcPr>
          <w:p w14:paraId="004C99C7">
            <w:pPr>
              <w:keepNext w:val="0"/>
              <w:keepLines w:val="0"/>
              <w:widowControl w:val="0"/>
              <w:suppressLineNumbers w:val="0"/>
              <w:spacing w:before="0" w:beforeLines="0" w:beforeAutospacing="0" w:after="0" w:afterLines="0" w:afterAutospacing="0" w:line="520" w:lineRule="exact"/>
              <w:ind w:left="0" w:right="0"/>
              <w:jc w:val="center"/>
              <w:rPr>
                <w:rFonts w:hint="eastAsia" w:ascii="仿宋_GB2312" w:hAnsi="Times New Roman" w:eastAsia="仿宋_GB2312" w:cs="仿宋_GB2312"/>
                <w:spacing w:val="0"/>
                <w:kern w:val="2"/>
                <w:sz w:val="28"/>
                <w:szCs w:val="28"/>
              </w:rPr>
            </w:pPr>
          </w:p>
        </w:tc>
      </w:tr>
      <w:tr w14:paraId="1F7B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1526" w:type="dxa"/>
            <w:tcBorders>
              <w:top w:val="single" w:color="auto" w:sz="4" w:space="0"/>
              <w:left w:val="single" w:color="auto" w:sz="4" w:space="0"/>
              <w:bottom w:val="single" w:color="auto" w:sz="4" w:space="0"/>
              <w:right w:val="single" w:color="auto" w:sz="4" w:space="0"/>
            </w:tcBorders>
            <w:noWrap w:val="0"/>
            <w:vAlign w:val="center"/>
          </w:tcPr>
          <w:p w14:paraId="437ABD38">
            <w:pPr>
              <w:keepNext w:val="0"/>
              <w:keepLines w:val="0"/>
              <w:widowControl w:val="0"/>
              <w:suppressLineNumbers w:val="0"/>
              <w:spacing w:before="0" w:beforeLines="0" w:beforeAutospacing="0" w:after="0" w:afterLines="0" w:afterAutospacing="0" w:line="480" w:lineRule="exact"/>
              <w:ind w:left="0" w:right="0"/>
              <w:jc w:val="center"/>
              <w:rPr>
                <w:rFonts w:hint="eastAsia" w:ascii="黑体" w:hAnsi="Times New Roman" w:eastAsia="黑体" w:cs="仿宋_GB2312"/>
                <w:kern w:val="2"/>
                <w:sz w:val="28"/>
                <w:szCs w:val="28"/>
              </w:rPr>
            </w:pPr>
            <w:r>
              <w:rPr>
                <w:rFonts w:hint="eastAsia" w:ascii="仿宋" w:hAnsi="仿宋" w:eastAsia="仿宋" w:cs="仿宋"/>
                <w:b/>
                <w:bCs w:val="0"/>
                <w:kern w:val="2"/>
                <w:sz w:val="28"/>
                <w:szCs w:val="28"/>
                <w:lang w:val="en-US" w:eastAsia="zh-CN" w:bidi="ar"/>
              </w:rPr>
              <w:t>分管领导意见</w:t>
            </w:r>
          </w:p>
        </w:tc>
        <w:tc>
          <w:tcPr>
            <w:tcW w:w="7408" w:type="dxa"/>
            <w:gridSpan w:val="5"/>
            <w:tcBorders>
              <w:top w:val="single" w:color="auto" w:sz="4" w:space="0"/>
              <w:left w:val="nil"/>
              <w:bottom w:val="single" w:color="auto" w:sz="4" w:space="0"/>
              <w:right w:val="single" w:color="auto" w:sz="4" w:space="0"/>
            </w:tcBorders>
            <w:noWrap w:val="0"/>
            <w:vAlign w:val="center"/>
          </w:tcPr>
          <w:p w14:paraId="7DA00D78">
            <w:pPr>
              <w:keepNext w:val="0"/>
              <w:keepLines w:val="0"/>
              <w:widowControl w:val="0"/>
              <w:suppressLineNumbers w:val="0"/>
              <w:spacing w:before="0" w:beforeLines="0" w:beforeAutospacing="0" w:after="0" w:afterLines="0" w:afterAutospacing="0" w:line="520" w:lineRule="exact"/>
              <w:ind w:left="0" w:right="0"/>
              <w:jc w:val="center"/>
              <w:rPr>
                <w:rFonts w:hint="eastAsia" w:ascii="黑体" w:hAnsi="Times New Roman" w:eastAsia="黑体" w:cs="仿宋_GB2312"/>
                <w:kern w:val="2"/>
                <w:sz w:val="28"/>
                <w:szCs w:val="28"/>
              </w:rPr>
            </w:pPr>
          </w:p>
        </w:tc>
      </w:tr>
      <w:tr w14:paraId="13AD5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1526" w:type="dxa"/>
            <w:tcBorders>
              <w:top w:val="single" w:color="auto" w:sz="4" w:space="0"/>
              <w:left w:val="single" w:color="auto" w:sz="4" w:space="0"/>
              <w:bottom w:val="single" w:color="auto" w:sz="4" w:space="0"/>
              <w:right w:val="single" w:color="auto" w:sz="4" w:space="0"/>
            </w:tcBorders>
            <w:noWrap w:val="0"/>
            <w:vAlign w:val="center"/>
          </w:tcPr>
          <w:p w14:paraId="758D20A1">
            <w:pPr>
              <w:keepNext w:val="0"/>
              <w:keepLines w:val="0"/>
              <w:widowControl w:val="0"/>
              <w:suppressLineNumbers w:val="0"/>
              <w:spacing w:before="0" w:beforeLines="0" w:beforeAutospacing="0" w:after="0" w:afterLines="0" w:afterAutospacing="0" w:line="520" w:lineRule="exact"/>
              <w:ind w:left="0" w:right="0"/>
              <w:jc w:val="center"/>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学院主要负责人</w:t>
            </w:r>
          </w:p>
          <w:p w14:paraId="7F1D8231">
            <w:pPr>
              <w:keepNext w:val="0"/>
              <w:keepLines w:val="0"/>
              <w:widowControl w:val="0"/>
              <w:suppressLineNumbers w:val="0"/>
              <w:spacing w:before="0" w:beforeLines="0" w:beforeAutospacing="0" w:after="0" w:afterLines="0" w:afterAutospacing="0" w:line="520" w:lineRule="exact"/>
              <w:ind w:left="0" w:right="0"/>
              <w:jc w:val="center"/>
              <w:rPr>
                <w:rFonts w:hint="eastAsia" w:ascii="仿宋_GB2312" w:hAnsi="Times New Roman" w:eastAsia="仿宋_GB2312" w:cs="仿宋_GB2312"/>
                <w:kern w:val="2"/>
                <w:sz w:val="28"/>
                <w:szCs w:val="28"/>
              </w:rPr>
            </w:pPr>
            <w:r>
              <w:rPr>
                <w:rFonts w:hint="eastAsia" w:ascii="仿宋" w:hAnsi="仿宋" w:eastAsia="仿宋" w:cs="仿宋"/>
                <w:b/>
                <w:bCs w:val="0"/>
                <w:kern w:val="2"/>
                <w:sz w:val="28"/>
                <w:szCs w:val="28"/>
                <w:lang w:val="en-US" w:eastAsia="zh-CN" w:bidi="ar"/>
              </w:rPr>
              <w:t>批示</w:t>
            </w:r>
          </w:p>
        </w:tc>
        <w:tc>
          <w:tcPr>
            <w:tcW w:w="7408" w:type="dxa"/>
            <w:gridSpan w:val="5"/>
            <w:tcBorders>
              <w:top w:val="single" w:color="auto" w:sz="4" w:space="0"/>
              <w:left w:val="nil"/>
              <w:bottom w:val="single" w:color="auto" w:sz="4" w:space="0"/>
              <w:right w:val="single" w:color="auto" w:sz="4" w:space="0"/>
            </w:tcBorders>
            <w:noWrap w:val="0"/>
            <w:vAlign w:val="center"/>
          </w:tcPr>
          <w:p w14:paraId="394DCB1E">
            <w:pPr>
              <w:keepNext w:val="0"/>
              <w:keepLines w:val="0"/>
              <w:widowControl w:val="0"/>
              <w:suppressLineNumbers w:val="0"/>
              <w:spacing w:before="0" w:beforeLines="0" w:beforeAutospacing="0" w:after="0" w:afterLines="0" w:afterAutospacing="0" w:line="520" w:lineRule="exact"/>
              <w:ind w:left="0" w:right="0"/>
              <w:jc w:val="center"/>
              <w:rPr>
                <w:rFonts w:hint="eastAsia" w:ascii="仿宋_GB2312" w:hAnsi="Times New Roman" w:eastAsia="仿宋_GB2312" w:cs="仿宋_GB2312"/>
                <w:kern w:val="2"/>
                <w:sz w:val="28"/>
                <w:szCs w:val="28"/>
              </w:rPr>
            </w:pPr>
          </w:p>
        </w:tc>
      </w:tr>
    </w:tbl>
    <w:p w14:paraId="37390C22">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80" w:lineRule="exact"/>
        <w:ind w:left="0" w:right="0"/>
        <w:jc w:val="both"/>
        <w:textAlignment w:val="auto"/>
      </w:pPr>
      <w:r>
        <w:rPr>
          <w:rFonts w:hint="eastAsia" w:ascii="仿宋" w:hAnsi="仿宋" w:eastAsia="仿宋" w:cs="仿宋"/>
          <w:kern w:val="2"/>
          <w:sz w:val="24"/>
          <w:szCs w:val="24"/>
          <w:lang w:val="en-US" w:eastAsia="zh-CN" w:bidi="ar"/>
        </w:rPr>
        <w:t>备注：1.议题编号由党政办公室编写。密级需申报部门填写。2.原则上，会前4天申报部门须填写本表并呈学院主要负责人审核批准。3.原则上，会前2天申报部门须将上会材料送全体班子成员1份。4.原则上，会前1天申报部门须将由学院主要负责人审核批准的党委会议题申报审批表纸质版，由部门负责人签字、部门盖章、分管领导签字、班子成员签署意见的上会材料纸质版及电子版交党政办公室1份。</w:t>
      </w:r>
    </w:p>
    <w:sectPr>
      <w:footerReference r:id="rId5" w:type="first"/>
      <w:footerReference r:id="rId3" w:type="default"/>
      <w:footerReference r:id="rId4" w:type="even"/>
      <w:pgSz w:w="11906" w:h="16838"/>
      <w:pgMar w:top="2098" w:right="1474" w:bottom="1984" w:left="1587" w:header="851" w:footer="1588" w:gutter="0"/>
      <w:pgNumType w:fmt="decimal"/>
      <w:cols w:space="720" w:num="1"/>
      <w:titlePg/>
      <w:docGrid w:type="lines" w:linePitch="579" w:charSpace="-20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BF2F7EF-53D3-41BD-AB50-734156FD782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E42149EA-F438-433E-9552-0EFF0E854E0A}"/>
  </w:font>
  <w:font w:name="仿宋_GB2312">
    <w:altName w:val="仿宋"/>
    <w:panose1 w:val="02010609030101010101"/>
    <w:charset w:val="86"/>
    <w:family w:val="modern"/>
    <w:pitch w:val="default"/>
    <w:sig w:usb0="00000000" w:usb1="00000000" w:usb2="00000000" w:usb3="00000000" w:csb0="00040000" w:csb1="00000000"/>
    <w:embedRegular r:id="rId3" w:fontKey="{33DD1AA2-1416-4791-9455-68CB5EDB9E19}"/>
  </w:font>
  <w:font w:name="方正小标宋简体">
    <w:panose1 w:val="02000000000000000000"/>
    <w:charset w:val="86"/>
    <w:family w:val="auto"/>
    <w:pitch w:val="default"/>
    <w:sig w:usb0="00000001" w:usb1="08000000" w:usb2="00000000" w:usb3="00000000" w:csb0="00040000" w:csb1="00000000"/>
    <w:embedRegular r:id="rId4" w:fontKey="{DC65EA7E-FF0A-478E-8D56-C4FF8F8D03E5}"/>
  </w:font>
  <w:font w:name="仿宋">
    <w:panose1 w:val="02010609060101010101"/>
    <w:charset w:val="86"/>
    <w:family w:val="modern"/>
    <w:pitch w:val="default"/>
    <w:sig w:usb0="800002BF" w:usb1="38CF7CFA" w:usb2="00000016" w:usb3="00000000" w:csb0="00040001" w:csb1="00000000"/>
    <w:embedRegular r:id="rId5" w:fontKey="{0D3DC38D-E5C0-46F8-BA95-338596C658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3EB01">
    <w:pPr>
      <w:pStyle w:val="2"/>
      <w:jc w:val="right"/>
      <w:rPr>
        <w:rFonts w:eastAsia="仿宋_GB23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226350">
                          <w:pPr>
                            <w:pStyle w:val="2"/>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1226350">
                    <w:pPr>
                      <w:pStyle w:val="2"/>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5CEC3">
    <w:pPr>
      <w:pStyle w:val="2"/>
      <w:rPr>
        <w:rFonts w:eastAsia="仿宋_GB2312" w:cs="Times New Roman"/>
        <w:sz w:val="28"/>
        <w:szCs w:val="28"/>
      </w:rPr>
    </w:pPr>
    <w:r>
      <w:rPr>
        <w:rFonts w:hint="eastAsia" w:eastAsia="仿宋_GB2312"/>
        <w:sz w:val="28"/>
        <w:szCs w:val="28"/>
      </w:rPr>
      <w:t>－</w:t>
    </w:r>
    <w:r>
      <w:rPr>
        <w:rFonts w:eastAsia="仿宋_GB2312"/>
        <w:sz w:val="28"/>
        <w:szCs w:val="28"/>
      </w:rPr>
      <w:fldChar w:fldCharType="begin"/>
    </w:r>
    <w:r>
      <w:rPr>
        <w:rFonts w:eastAsia="仿宋_GB2312"/>
        <w:sz w:val="28"/>
        <w:szCs w:val="28"/>
      </w:rPr>
      <w:instrText xml:space="preserve">PAGE   \* MERGEFORMAT</w:instrText>
    </w:r>
    <w:r>
      <w:rPr>
        <w:rFonts w:eastAsia="仿宋_GB2312"/>
        <w:sz w:val="28"/>
        <w:szCs w:val="28"/>
      </w:rPr>
      <w:fldChar w:fldCharType="separate"/>
    </w:r>
    <w:r>
      <w:rPr>
        <w:rFonts w:eastAsia="仿宋_GB2312"/>
        <w:sz w:val="28"/>
        <w:szCs w:val="28"/>
        <w:lang w:val="zh-CN"/>
      </w:rPr>
      <w:t>2</w:t>
    </w:r>
    <w:r>
      <w:rPr>
        <w:rFonts w:eastAsia="仿宋_GB2312"/>
        <w:sz w:val="28"/>
        <w:szCs w:val="28"/>
      </w:rPr>
      <w:fldChar w:fldCharType="end"/>
    </w:r>
    <w:r>
      <w:rPr>
        <w:rFonts w:hint="eastAsia" w:eastAsia="仿宋_GB2312"/>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66AB7">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0588E0">
                          <w:pPr>
                            <w:pStyle w:val="2"/>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A0588E0">
                    <w:pPr>
                      <w:pStyle w:val="2"/>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376DEF"/>
    <w:rsid w:val="25376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宋体" w:cs="仿宋_GB2312"/>
      <w:kern w:val="2"/>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2026-06-04T09:10:00Z</dcterms:created>
  <dc:creator>WPS_1509377596</dc:creator>
  <cp:lastModifiedBy>WPS_1509377596</cp:lastModifiedBy>
  <dcterms:modified xsi:type="dcterms:W3CDTF">2026-06-04T09:13:58Z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3C03D48D14974EDE9671B7017BCC4CA4_11</vt:lpwstr>
  </property>
  <property fmtid="{D5CDD505-2E9C-101B-9397-08002B2CF9AE}" pid="4" name="KSOTemplateDocerSaveRecord">
    <vt:lpwstr>eyJoZGlkIjoiNDM4OWQyZjcyMzBhN2ZmYmM5ZTNhNWRhNTdlYjkzMGMiLCJ1c2VySWQiOiIzMTg0NzAyMDcifQ==</vt:lpwstr>
  </property>
</Properties>
</file>