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5571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jc w:val="left"/>
        <w:textAlignment w:val="auto"/>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t>附件1：</w:t>
      </w:r>
    </w:p>
    <w:p w14:paraId="5A148C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jc w:val="left"/>
        <w:textAlignment w:val="auto"/>
        <w:rPr>
          <w:rFonts w:hint="eastAsia" w:ascii="宋体" w:eastAsia="宋体" w:cs="宋体"/>
          <w:color w:val="auto"/>
          <w:kern w:val="0"/>
          <w:sz w:val="28"/>
          <w:szCs w:val="28"/>
          <w:lang w:val="en-US" w:eastAsia="zh-CN" w:bidi="ar-SA"/>
        </w:rPr>
      </w:pPr>
    </w:p>
    <w:p w14:paraId="5F7D617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jc w:val="center"/>
        <w:textAlignment w:val="auto"/>
        <w:rPr>
          <w:color w:val="auto"/>
          <w:sz w:val="28"/>
          <w:szCs w:val="28"/>
        </w:rPr>
      </w:pPr>
      <w:r>
        <w:rPr>
          <w:rFonts w:hint="eastAsia"/>
          <w:color w:val="auto"/>
          <w:sz w:val="36"/>
          <w:szCs w:val="36"/>
          <w:lang w:val="en-US" w:eastAsia="zh-CN"/>
        </w:rPr>
        <w:t>学院食材采购</w:t>
      </w:r>
      <w:r>
        <w:rPr>
          <w:color w:val="auto"/>
          <w:sz w:val="36"/>
          <w:szCs w:val="36"/>
        </w:rPr>
        <w:t>验收标准</w:t>
      </w:r>
    </w:p>
    <w:p w14:paraId="0A140315">
      <w:pPr>
        <w:rPr>
          <w:color w:val="auto"/>
        </w:rPr>
      </w:pPr>
    </w:p>
    <w:p w14:paraId="3383E69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为统一食材入库验收尺度、压实食品安全主体责任、规范无条件退货执行标准、固化配送动态管理验收依据，结合八类食材品类特性、国家食品安全标准及本校食堂管理要求，制定八大包食材专属验收标准，所有到货食材须满足以下标准，凡任意一条不达标，甲方可直接无条件拒收、退货、换货，所有损耗及补货成本由乙方承担。</w:t>
      </w:r>
    </w:p>
    <w:p w14:paraId="273E373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一、</w:t>
      </w:r>
      <w:r>
        <w:rPr>
          <w:color w:val="auto"/>
          <w:sz w:val="28"/>
          <w:szCs w:val="28"/>
        </w:rPr>
        <w:t>果蔬类食材验收标准</w:t>
      </w:r>
    </w:p>
    <w:p w14:paraId="2A24866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外观品质：果蔬新鲜饱满、形态完整、无腐烂、无霉变、无发芽、无虫眼、无畸形、无严重磕碰损伤；表皮干净、无泥污残留、无过量泡水、无人工打蜡、无药水浸泡痕迹，色泽自然成熟，不使用催熟、保鲜违规药剂。</w:t>
      </w:r>
    </w:p>
    <w:p w14:paraId="3719AE7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安全指标：批次农残、重金属检测合格，随货提供当日快速检测记录；无农药残留超标、无重金属超标、无违禁保鲜剂使用。</w:t>
      </w:r>
    </w:p>
    <w:p w14:paraId="49FFF85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规格质量：大小均匀、成熟度适中，符合食堂日常加工标准，无过生、过熟、软烂变质食材。</w:t>
      </w:r>
    </w:p>
    <w:p w14:paraId="3FF7183B">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储运要求：全程保鲜运输，无常温裸运、暴晒、冻害情况；到货温度适宜，无失水干瘪、发热变质现象。</w:t>
      </w:r>
    </w:p>
    <w:p w14:paraId="5FAD38F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验收兜底：凡品相极差、变质、异味、农残不合格、储运不当导致失鲜、溯源资料不全，一律无条件退货。</w:t>
      </w:r>
    </w:p>
    <w:p w14:paraId="61BB41D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二、</w:t>
      </w:r>
      <w:r>
        <w:rPr>
          <w:color w:val="auto"/>
          <w:sz w:val="28"/>
          <w:szCs w:val="28"/>
        </w:rPr>
        <w:t>肉</w:t>
      </w:r>
      <w:r>
        <w:rPr>
          <w:rFonts w:hint="eastAsia"/>
          <w:color w:val="auto"/>
          <w:sz w:val="28"/>
          <w:szCs w:val="28"/>
          <w:lang w:eastAsia="zh-CN"/>
        </w:rPr>
        <w:t>、</w:t>
      </w:r>
      <w:r>
        <w:rPr>
          <w:rFonts w:hint="eastAsia"/>
          <w:color w:val="auto"/>
          <w:sz w:val="28"/>
          <w:szCs w:val="28"/>
          <w:lang w:val="en-US" w:eastAsia="zh-CN"/>
        </w:rPr>
        <w:t>水产家禽</w:t>
      </w:r>
      <w:r>
        <w:rPr>
          <w:color w:val="auto"/>
          <w:sz w:val="28"/>
          <w:szCs w:val="28"/>
        </w:rPr>
        <w:t>类食材验收标准</w:t>
      </w:r>
    </w:p>
    <w:p w14:paraId="12332FF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资质凭证：每批次必须随货附带《动物检疫合格证明》《肉品品质检验合格证》，证货对应、批次一致，缺一拒收。</w:t>
      </w:r>
    </w:p>
    <w:p w14:paraId="587624F8">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品质标准：当日屠宰、当日配送的生鲜禽肉，色泽正常、肉质紧实、有弹性、无淤血、无注水、无发白水肿、无异味、无腥臭变质；无病死禽肉、过期肉、反复解冻肉。</w:t>
      </w:r>
    </w:p>
    <w:p w14:paraId="09165B6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冷链标准：全程低温运输。</w:t>
      </w:r>
    </w:p>
    <w:p w14:paraId="1C3CD4D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卫生要求：表皮干净、无杂毛、无血水残留、无污染物附着，分割规格标准，符合食堂加工要求。</w:t>
      </w:r>
    </w:p>
    <w:p w14:paraId="6559FF3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验收兜底：无证到货、冷链断链、肉质变质、注水、异味、批次不符，无条件整批退货。</w:t>
      </w:r>
    </w:p>
    <w:p w14:paraId="5EFC645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三、</w:t>
      </w:r>
      <w:r>
        <w:rPr>
          <w:color w:val="auto"/>
          <w:sz w:val="28"/>
          <w:szCs w:val="28"/>
        </w:rPr>
        <w:t>冻品类食材验收标准</w:t>
      </w:r>
    </w:p>
    <w:p w14:paraId="3CE9C0BF">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储运标准：全程冷链专车运输，到货坚硬冻结、无软化、无解冻回冻、无冰霜堆积过厚、无渗水流水现象。</w:t>
      </w:r>
    </w:p>
    <w:p w14:paraId="2C04842F">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产品资质：正规品牌原厂包装，包装完好、无破损、无漏气、无胀袋；标识清晰，包含品名、生产日期、保质期、生产厂家、SC编码、批次号，杜绝三无、过期、翻新、走私冻品。</w:t>
      </w:r>
    </w:p>
    <w:p w14:paraId="4E18FC5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品质要求：食材色泽正常、无干耗、无烧冻、无变质、无异味、无霉变，内部无冰晶结块、无变质斑块。</w:t>
      </w:r>
    </w:p>
    <w:p w14:paraId="58FCF0EF">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批次管理：先进先出，临期产品提前报备更换，严禁超保质期、临界变质食材入校。</w:t>
      </w:r>
    </w:p>
    <w:p w14:paraId="256A26C0">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验收兜底：包装破损、解冻回冻、温度不达标、过期、无溯源凭证，无条件整批退换。</w:t>
      </w:r>
    </w:p>
    <w:p w14:paraId="1D4FABF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四、</w:t>
      </w:r>
      <w:r>
        <w:rPr>
          <w:color w:val="auto"/>
          <w:sz w:val="28"/>
          <w:szCs w:val="28"/>
        </w:rPr>
        <w:t>干货调味品类食材验收标准</w:t>
      </w:r>
    </w:p>
    <w:p w14:paraId="5E7D238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包装标识：所有预包装干货、调味品包装完整、密封严实、无破损漏料，标识齐全规范，具备品名、配料表、生产日期、保质期、生产厂家、SC资质、执行标准。</w:t>
      </w:r>
    </w:p>
    <w:p w14:paraId="307F4168">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品质状态：干货干燥蓬松、无受潮、无结块、无霉变、无虫蛀、无异味、无杂质；调味品无浑浊、无沉淀变质、无分层异常。</w:t>
      </w:r>
    </w:p>
    <w:p w14:paraId="17D2D05B">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仓储运输：运输过程防潮、防尘、防污染，严禁与有毒有害物品混运；到货干净整洁、符合食品卫生要求。</w:t>
      </w:r>
    </w:p>
    <w:p w14:paraId="0D9E0E5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有效期管理：所有产品有效期充足，距过期时间满足正常使用周期，临期、过期、伪劣产品一律拒收。</w:t>
      </w:r>
    </w:p>
    <w:p w14:paraId="11630BC6">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验收兜底：“三无”产品、过期变质、受潮霉变、标识不全，无条件退货、整批更换。</w:t>
      </w:r>
    </w:p>
    <w:p w14:paraId="0C984FB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五、</w:t>
      </w:r>
      <w:r>
        <w:rPr>
          <w:color w:val="auto"/>
          <w:sz w:val="28"/>
          <w:szCs w:val="28"/>
        </w:rPr>
        <w:t>粉面类食材验收标准</w:t>
      </w:r>
    </w:p>
    <w:p w14:paraId="64323BB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资质品质：正规厂家生产，具备SC资质及批次质检报告；产品色泽正常、无发黄、无霉变、无酸味、无异味、无杂质。</w:t>
      </w:r>
    </w:p>
    <w:p w14:paraId="4C9AC078">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物理状态：干粉类干燥结实、无受潮结块、无虫蛀、无发霉；湿面类新鲜柔韧、不粘连、不发酸、无腐坏。</w:t>
      </w:r>
    </w:p>
    <w:p w14:paraId="27AECB4B">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运输防护：全程防尘、防潮、防挤压、防污染运输，包装完好不破损，无露天裸露运输。</w:t>
      </w:r>
    </w:p>
    <w:p w14:paraId="79FE4CDB">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安全指标：无添加剂超标、无重金属超标，符合国家米面制品食品安全标准。</w:t>
      </w:r>
    </w:p>
    <w:p w14:paraId="27FE18D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验收兜底：受潮变质、发酸异味、霉变生虫、无质检凭证，无条件退换货。</w:t>
      </w:r>
    </w:p>
    <w:p w14:paraId="7A8F87C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六、</w:t>
      </w:r>
      <w:r>
        <w:rPr>
          <w:color w:val="auto"/>
          <w:sz w:val="28"/>
          <w:szCs w:val="28"/>
        </w:rPr>
        <w:t>大米类食材验收标准</w:t>
      </w:r>
    </w:p>
    <w:p w14:paraId="4F630666">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原料品质：</w:t>
      </w:r>
      <w:r>
        <w:rPr>
          <w:rFonts w:hint="eastAsia" w:ascii="宋体" w:cs="宋体"/>
          <w:color w:val="auto"/>
          <w:kern w:val="0"/>
          <w:sz w:val="28"/>
          <w:szCs w:val="28"/>
          <w:lang w:val="en-US" w:eastAsia="zh-CN" w:bidi="ar-SA"/>
        </w:rPr>
        <w:t>一级</w:t>
      </w:r>
      <w:r>
        <w:rPr>
          <w:rFonts w:hint="eastAsia" w:ascii="宋体" w:eastAsia="宋体" w:cs="宋体"/>
          <w:color w:val="auto"/>
          <w:kern w:val="0"/>
          <w:sz w:val="28"/>
          <w:szCs w:val="28"/>
          <w:lang w:val="en-US" w:eastAsia="zh-CN" w:bidi="ar-SA"/>
        </w:rPr>
        <w:t>大米、颗粒饱满均匀、色泽通透正常，无发黄、无发霉、无黑点、无碎米过多、无砂石杂质。</w:t>
      </w:r>
    </w:p>
    <w:p w14:paraId="24C2FEF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安全标准：无黄曲霉毒素超标、无霉变、每批次附带质检合格报告。</w:t>
      </w:r>
    </w:p>
    <w:p w14:paraId="14AECF6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储运要求：密闭防尘防潮运输，到货无受潮、无结块、无虫蛀、无异味；仓储干燥通风、干净卫生。</w:t>
      </w:r>
    </w:p>
    <w:p w14:paraId="5D54B14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溯源要求：可查询产地、加工批次、出厂检测数据，来源正规可溯。</w:t>
      </w:r>
    </w:p>
    <w:p w14:paraId="1314F22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验收兜底：霉变、异味、陈化、杂质超标、质检不合格，无条件整批退货更换。</w:t>
      </w:r>
    </w:p>
    <w:p w14:paraId="79F73D2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七、鲜鸡</w:t>
      </w:r>
      <w:r>
        <w:rPr>
          <w:color w:val="auto"/>
          <w:sz w:val="28"/>
          <w:szCs w:val="28"/>
        </w:rPr>
        <w:t>蛋类食材验收标准</w:t>
      </w:r>
    </w:p>
    <w:p w14:paraId="6613431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外观品质：蛋壳完整无破损、无裂纹、无污渍、无发霉，蛋体新鲜饱满，无散黄、无粘壳、无变质异味。</w:t>
      </w:r>
    </w:p>
    <w:p w14:paraId="42ACAF3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安全指标：无兽药残留超标、无沙门氏菌超标，定期提供批次检测报告，杜绝问题蛋、药残超标蛋。</w:t>
      </w:r>
    </w:p>
    <w:p w14:paraId="0C9D2F10">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运输防护：专用防震、保鲜包装运输，堆放规范、无挤压破碎，到货完好率100%。</w:t>
      </w:r>
    </w:p>
    <w:p w14:paraId="6612521C">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新鲜度要求：蛋品生产日期新鲜，无久存陈蛋、变质蛋。</w:t>
      </w:r>
    </w:p>
    <w:p w14:paraId="09E9F97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验收兜底：破损、散黄、异味、霉变、检测不合格，无条件即时退换、无偿补供。</w:t>
      </w:r>
    </w:p>
    <w:p w14:paraId="68B58D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color w:val="auto"/>
          <w:sz w:val="28"/>
          <w:szCs w:val="28"/>
        </w:rPr>
      </w:pPr>
      <w:r>
        <w:rPr>
          <w:rFonts w:hint="eastAsia"/>
          <w:color w:val="auto"/>
          <w:sz w:val="28"/>
          <w:szCs w:val="28"/>
          <w:lang w:val="en-US" w:eastAsia="zh-CN"/>
        </w:rPr>
        <w:t>八、</w:t>
      </w:r>
      <w:r>
        <w:rPr>
          <w:color w:val="auto"/>
          <w:sz w:val="28"/>
          <w:szCs w:val="28"/>
        </w:rPr>
        <w:t>食用油类食材验收标准</w:t>
      </w:r>
    </w:p>
    <w:p w14:paraId="05A5AEF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1. 资质正品：品牌原厂正品，包装完好、无渗漏、无鼓桶、无开封二次封装痕迹；标识齐全、SC资质齐全、批次质检报告齐全。</w:t>
      </w:r>
    </w:p>
    <w:p w14:paraId="3D4F75C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2. 品质状态：油体清澈透亮、无浑浊、无沉淀、无悬浮物、无异味、无酸败哈喇味，色泽正常，符合食堂用油相关标准。</w:t>
      </w:r>
    </w:p>
    <w:p w14:paraId="028208E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3. 有效期管理：油品保质期充足，无临期、过期、翻新油品，严禁串货、假冒伪劣油品入校。</w:t>
      </w:r>
    </w:p>
    <w:p w14:paraId="6DE81206">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4. 储运规范：密闭避光运输，防高温、防暴晒、防污染，储存环境干净通风。</w:t>
      </w:r>
    </w:p>
    <w:p w14:paraId="76BC4370">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5. 验收兜底：浑浊异味、酸败变质、包装异常、无授权溯源、质检不合格，无条件整批退货。</w:t>
      </w:r>
    </w:p>
    <w:p w14:paraId="0788C76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2" w:firstLineChars="200"/>
        <w:jc w:val="left"/>
        <w:textAlignment w:val="auto"/>
        <w:rPr>
          <w:rStyle w:val="11"/>
          <w:rFonts w:hint="eastAsia" w:ascii="宋体" w:eastAsia="宋体" w:cs="宋体"/>
          <w:color w:val="auto"/>
          <w:kern w:val="0"/>
          <w:sz w:val="28"/>
          <w:szCs w:val="28"/>
          <w:lang w:val="en-US" w:eastAsia="zh-CN" w:bidi="ar-SA"/>
        </w:rPr>
      </w:pPr>
      <w:r>
        <w:rPr>
          <w:rStyle w:val="11"/>
          <w:rFonts w:hint="eastAsia" w:ascii="宋体" w:cs="宋体"/>
          <w:color w:val="auto"/>
          <w:kern w:val="0"/>
          <w:sz w:val="28"/>
          <w:szCs w:val="28"/>
          <w:lang w:val="en-US" w:eastAsia="zh-CN" w:bidi="ar-SA"/>
        </w:rPr>
        <w:t>九</w:t>
      </w:r>
      <w:r>
        <w:rPr>
          <w:rStyle w:val="11"/>
          <w:rFonts w:hint="eastAsia" w:ascii="宋体" w:eastAsia="宋体" w:cs="宋体"/>
          <w:color w:val="auto"/>
          <w:kern w:val="0"/>
          <w:sz w:val="28"/>
          <w:szCs w:val="28"/>
          <w:lang w:val="en-US" w:eastAsia="zh-CN" w:bidi="ar-SA"/>
        </w:rPr>
        <w:t>、验收管理要求</w:t>
      </w:r>
    </w:p>
    <w:p w14:paraId="7BE7C42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所有品类验收在指定区域完成，全程留存影像、台账记录、检测记录；所有不达标食材一律执行无条件退货，乙方必须限时无偿补货，纳入月度考核及年度评优淘汰依据。</w:t>
      </w:r>
    </w:p>
    <w:p w14:paraId="6CF8756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7A85291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1590BDF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6160" w:firstLineChars="2200"/>
        <w:jc w:val="left"/>
        <w:textAlignment w:val="auto"/>
        <w:rPr>
          <w:color w:val="auto"/>
          <w:sz w:val="28"/>
          <w:szCs w:val="28"/>
        </w:rPr>
      </w:pPr>
      <w:r>
        <w:rPr>
          <w:rFonts w:hint="eastAsia" w:ascii="宋体" w:eastAsia="宋体" w:cs="宋体"/>
          <w:color w:val="auto"/>
          <w:kern w:val="0"/>
          <w:sz w:val="28"/>
          <w:szCs w:val="28"/>
          <w:lang w:val="en-US" w:eastAsia="zh-CN" w:bidi="ar-SA"/>
        </w:rPr>
        <w:t>2026年8月</w:t>
      </w:r>
      <w:r>
        <w:rPr>
          <w:rFonts w:hint="eastAsia" w:ascii="宋体" w:cs="宋体"/>
          <w:color w:val="auto"/>
          <w:kern w:val="0"/>
          <w:sz w:val="28"/>
          <w:szCs w:val="28"/>
          <w:lang w:val="en-US" w:eastAsia="zh-CN" w:bidi="ar-SA"/>
        </w:rPr>
        <w:t>21</w:t>
      </w:r>
      <w:r>
        <w:rPr>
          <w:rFonts w:hint="eastAsia" w:ascii="宋体" w:eastAsia="宋体" w:cs="宋体"/>
          <w:color w:val="auto"/>
          <w:kern w:val="0"/>
          <w:sz w:val="28"/>
          <w:szCs w:val="28"/>
          <w:lang w:val="en-US" w:eastAsia="zh-CN" w:bidi="ar-SA"/>
        </w:rPr>
        <w:t>日</w:t>
      </w:r>
    </w:p>
    <w:p w14:paraId="60A3DE6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3E1E481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3EBB1BC3">
      <w:pPr>
        <w:rPr>
          <w:rFonts w:hint="eastAsia" w:ascii="宋体" w:eastAsia="宋体" w:cs="宋体"/>
          <w:b/>
          <w:bCs/>
          <w:color w:val="auto"/>
          <w:kern w:val="0"/>
          <w:sz w:val="24"/>
          <w:szCs w:val="24"/>
          <w:lang w:val="en-US" w:eastAsia="zh-CN" w:bidi="ar-SA"/>
        </w:rPr>
      </w:pPr>
      <w:r>
        <w:rPr>
          <w:rFonts w:hint="eastAsia" w:ascii="宋体" w:eastAsia="宋体" w:cs="宋体"/>
          <w:color w:val="auto"/>
          <w:kern w:val="0"/>
          <w:sz w:val="28"/>
          <w:szCs w:val="28"/>
          <w:lang w:val="en-US" w:eastAsia="zh-CN" w:bidi="ar-SA"/>
        </w:rPr>
        <w:br w:type="page"/>
      </w:r>
      <w:r>
        <w:rPr>
          <w:rFonts w:hint="eastAsia" w:ascii="宋体" w:eastAsia="宋体" w:cs="宋体"/>
          <w:b/>
          <w:bCs/>
          <w:color w:val="auto"/>
          <w:kern w:val="0"/>
          <w:sz w:val="24"/>
          <w:szCs w:val="24"/>
          <w:lang w:val="en-US" w:eastAsia="zh-CN" w:bidi="ar-SA"/>
        </w:rPr>
        <w:t>附件2：</w:t>
      </w:r>
    </w:p>
    <w:p w14:paraId="12364D2C">
      <w:pPr>
        <w:rPr>
          <w:rFonts w:hint="eastAsia" w:ascii="宋体" w:eastAsia="宋体" w:cs="宋体"/>
          <w:b/>
          <w:bCs/>
          <w:color w:val="auto"/>
          <w:kern w:val="0"/>
          <w:sz w:val="24"/>
          <w:szCs w:val="24"/>
          <w:lang w:val="en-US" w:eastAsia="zh-CN" w:bidi="ar-SA"/>
        </w:rPr>
      </w:pPr>
    </w:p>
    <w:p w14:paraId="6EF77F30">
      <w:pPr>
        <w:rPr>
          <w:rFonts w:hint="eastAsia" w:ascii="宋体" w:eastAsia="宋体" w:cs="宋体"/>
          <w:b/>
          <w:bCs/>
          <w:color w:val="auto"/>
          <w:kern w:val="0"/>
          <w:sz w:val="24"/>
          <w:szCs w:val="24"/>
          <w:lang w:val="en-US" w:eastAsia="zh-CN" w:bidi="ar-SA"/>
        </w:rPr>
      </w:pPr>
    </w:p>
    <w:p w14:paraId="4A29AB8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jc w:val="center"/>
        <w:textAlignment w:val="auto"/>
        <w:rPr>
          <w:rFonts w:hint="eastAsia"/>
          <w:color w:val="auto"/>
          <w:sz w:val="36"/>
          <w:szCs w:val="36"/>
          <w:lang w:val="en-US" w:eastAsia="zh-CN"/>
        </w:rPr>
      </w:pPr>
      <w:r>
        <w:rPr>
          <w:rFonts w:hint="eastAsia"/>
          <w:color w:val="auto"/>
          <w:sz w:val="36"/>
          <w:szCs w:val="36"/>
          <w:lang w:val="en-US" w:eastAsia="zh-CN"/>
        </w:rPr>
        <w:t>食材供应商动态管理考核及违约责任</w:t>
      </w:r>
    </w:p>
    <w:p w14:paraId="1C1043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3354DC3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学院食材采购配送全过程严格执行国家及校园食品安全各项管理制度，核心涵盖食品准入质量查验、食品进货检查验收、从业人员健康管理、全程溯源管控、动态监督考核等工作。学院有权对供应商食材配送履约情况开展不定期抽查、月度核查、季度考评，根据问题严重程度，依法依规要求供应商限期整改、扣除保证金、行政处罚，情节严重的直接解除供货服务合同、纳入供应商黑名单，造成食品安全事故及经济损失的，依法追究其法律责任。具体考核及违约追责内容如下：</w:t>
      </w:r>
    </w:p>
    <w:p w14:paraId="3D6189E9">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46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一、配送质量考核及违约责任</w:t>
      </w:r>
    </w:p>
    <w:p w14:paraId="0408906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食材配送质量须严格按照国家食品安全标准及学院食材验收标准执行，供应商出现下列任一情形，采购人有权单方终止供应商供货资格、解除服务合同，全额没收中标供应商履约保证金；若造成食品安全责任事故、师生人身损害及学院经济损失的，依法追究供应商全部法律责任及经济赔偿责任：</w:t>
      </w:r>
    </w:p>
    <w:p w14:paraId="6BCD2B7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 配送食材存在腐败变质、油脂酸败、霉变、生虫、污秽不洁、混有异物或其他感官性状异常，存在食品安全隐患、可能危害人体健康的。</w:t>
      </w:r>
    </w:p>
    <w:p w14:paraId="302664F0">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 配送食材含有毒、有害物质，或被有毒、有害物质污染（含重金属、农药残留、兽药残留超标等），可能危害人体健康的。</w:t>
      </w:r>
    </w:p>
    <w:p w14:paraId="6BBD6128">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3. 配送食材检出致病性寄生虫、致病性微生物，或微生物毒素含量超出国家限定标准的。</w:t>
      </w:r>
    </w:p>
    <w:p w14:paraId="031634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4. 配送食材存在掺假、掺杂、伪造行为，或食材已超过保质期限、临期违规混用的。</w:t>
      </w:r>
    </w:p>
    <w:p w14:paraId="59AD96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5. 配送食材无对应批次有效检验合格证的（蔬果类需提供农残检测报告、猪肉品类需提供瘦肉精检测报告，所有食材原料、食品均需符合卫生防疫部门检测标准，证货不符、无证供货均视为违规）。</w:t>
      </w:r>
    </w:p>
    <w:p w14:paraId="6290CC6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6. 将非食品物料当作食品配送，在食材中添加非食用化学物质，或使用非食品原料加工、制作食材供货的。</w:t>
      </w:r>
    </w:p>
    <w:p w14:paraId="0374B78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 配送政府明令禁止销售的食材，或其他不符合国家、行业及校园食品卫生标准、管控要求的食材。</w:t>
      </w:r>
    </w:p>
    <w:p w14:paraId="25DE1FB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 因供应商配送食材质量问题，引发一般及重大食品安全事故、群体性就餐不良反应的。</w:t>
      </w:r>
    </w:p>
    <w:p w14:paraId="19DC770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9. 供应商与食堂管理人员串通，刻意配送假冒伪劣、不合格食材，弄虚作假、规避验收检查的。</w:t>
      </w:r>
    </w:p>
    <w:p w14:paraId="0343C852">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46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二、服务质量考核及违约责任</w:t>
      </w:r>
    </w:p>
    <w:p w14:paraId="719BE4E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供应商须严格遵守学院食材采购配送服务管理规定，规范配送流程、提升服务质量、落实履约要求，出现下列任一情形，采购人有权单方终止供应商供货资格、解除服务合同，全额没收履约保证金：</w:t>
      </w:r>
    </w:p>
    <w:p w14:paraId="491C20C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default"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1.未在规定时间内申报有效折扣率或无申报折扣率的。</w:t>
      </w:r>
    </w:p>
    <w:p w14:paraId="1538AC9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2</w:t>
      </w:r>
      <w:r>
        <w:rPr>
          <w:rFonts w:hint="eastAsia" w:ascii="宋体" w:eastAsia="宋体" w:cs="宋体"/>
          <w:color w:val="auto"/>
          <w:kern w:val="0"/>
          <w:sz w:val="28"/>
          <w:szCs w:val="28"/>
          <w:lang w:val="en-US" w:eastAsia="zh-CN" w:bidi="ar-SA"/>
        </w:rPr>
        <w:t>. 自然月内，接到采购人送货指令后，未按时、按质、按指定规格、品牌、数量配送（含缺斤少两、规格不符、品牌不符），累计达三次及以上的。</w:t>
      </w:r>
    </w:p>
    <w:p w14:paraId="3879013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3</w:t>
      </w:r>
      <w:r>
        <w:rPr>
          <w:rFonts w:hint="eastAsia" w:ascii="宋体" w:eastAsia="宋体" w:cs="宋体"/>
          <w:color w:val="auto"/>
          <w:kern w:val="0"/>
          <w:sz w:val="28"/>
          <w:szCs w:val="28"/>
          <w:lang w:val="en-US" w:eastAsia="zh-CN" w:bidi="ar-SA"/>
        </w:rPr>
        <w:t>. 自然月内，冷藏、冷冻类食材配送未使用专用冷链车辆，运输过程未维持规定低温标准、冷链断链，累计达两次及以上的。</w:t>
      </w:r>
    </w:p>
    <w:p w14:paraId="0206346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4</w:t>
      </w:r>
      <w:r>
        <w:rPr>
          <w:rFonts w:hint="eastAsia" w:ascii="宋体" w:eastAsia="宋体" w:cs="宋体"/>
          <w:color w:val="auto"/>
          <w:kern w:val="0"/>
          <w:sz w:val="28"/>
          <w:szCs w:val="28"/>
          <w:lang w:val="en-US" w:eastAsia="zh-CN" w:bidi="ar-SA"/>
        </w:rPr>
        <w:t>. 自然月内，配送送货清单信息不全、未详细标注食材名称、单价、数量、批次、规格，或单据模糊、涂改不清、无法溯源核对，累计达三次及以上的。</w:t>
      </w:r>
    </w:p>
    <w:p w14:paraId="4794C56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5</w:t>
      </w:r>
      <w:r>
        <w:rPr>
          <w:rFonts w:hint="eastAsia" w:ascii="宋体" w:eastAsia="宋体" w:cs="宋体"/>
          <w:color w:val="auto"/>
          <w:kern w:val="0"/>
          <w:sz w:val="28"/>
          <w:szCs w:val="28"/>
          <w:lang w:val="en-US" w:eastAsia="zh-CN" w:bidi="ar-SA"/>
        </w:rPr>
        <w:t>. 自然月内，供应商专职送货人员未按要求穿戴统一工衣、佩戴上岗胸卡，仪容着装不规范、无法识别身份，累计达三次及以上的。</w:t>
      </w:r>
    </w:p>
    <w:p w14:paraId="62A5FB6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6</w:t>
      </w:r>
      <w:r>
        <w:rPr>
          <w:rFonts w:hint="eastAsia" w:ascii="宋体" w:eastAsia="宋体" w:cs="宋体"/>
          <w:color w:val="auto"/>
          <w:kern w:val="0"/>
          <w:sz w:val="28"/>
          <w:szCs w:val="28"/>
          <w:lang w:val="en-US" w:eastAsia="zh-CN" w:bidi="ar-SA"/>
        </w:rPr>
        <w:t>. 自然月内，因送货人员服务态度恶劣、推诿扯皮、拒不配合食堂验收及调度工作，被采购人有效投诉累计达三次及以上的。</w:t>
      </w:r>
    </w:p>
    <w:p w14:paraId="2154735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7</w:t>
      </w:r>
      <w:r>
        <w:rPr>
          <w:rFonts w:hint="eastAsia" w:ascii="宋体" w:eastAsia="宋体" w:cs="宋体"/>
          <w:color w:val="auto"/>
          <w:kern w:val="0"/>
          <w:sz w:val="28"/>
          <w:szCs w:val="28"/>
          <w:lang w:val="en-US" w:eastAsia="zh-CN" w:bidi="ar-SA"/>
        </w:rPr>
        <w:t>. 自然月内，供应商配送车辆违反校园交通管理规定，违规入校、违规停车、占道通行、拒不服从校园安保管理，累计达三次及以上的。</w:t>
      </w:r>
    </w:p>
    <w:p w14:paraId="1C1C9D3F">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8</w:t>
      </w:r>
      <w:r>
        <w:rPr>
          <w:rFonts w:hint="eastAsia" w:ascii="宋体" w:eastAsia="宋体" w:cs="宋体"/>
          <w:color w:val="auto"/>
          <w:kern w:val="0"/>
          <w:sz w:val="28"/>
          <w:szCs w:val="28"/>
          <w:lang w:val="en-US" w:eastAsia="zh-CN" w:bidi="ar-SA"/>
        </w:rPr>
        <w:t>. 供应商擅自将中标供货业务转包、分包、挂靠其他单位或个人供货的。</w:t>
      </w:r>
    </w:p>
    <w:p w14:paraId="7CF0185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9</w:t>
      </w:r>
      <w:r>
        <w:rPr>
          <w:rFonts w:hint="eastAsia" w:ascii="宋体" w:eastAsia="宋体" w:cs="宋体"/>
          <w:color w:val="auto"/>
          <w:kern w:val="0"/>
          <w:sz w:val="28"/>
          <w:szCs w:val="28"/>
          <w:lang w:val="en-US" w:eastAsia="zh-CN" w:bidi="ar-SA"/>
        </w:rPr>
        <w:t>. 供应商仓储、分拣、冷链、消杀等生产配送环节存在重大安全隐患，经学院下发整改通知后，逾期未整改、整改不到位或拒不整改的。</w:t>
      </w:r>
    </w:p>
    <w:p w14:paraId="73D366B6">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46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三、通用考核管理说明</w:t>
      </w:r>
    </w:p>
    <w:p w14:paraId="4B1958C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 学院实行月度考核、季度评级、学年总评动态管理机制，除上述重大、严重违约情形直接终止合同外，针对轻微违规行为，将采取口头警告、书面整改通知、限期约谈等方式管控。</w:t>
      </w:r>
    </w:p>
    <w:p w14:paraId="0FFE855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 供应商所有违约、违规、被投诉、整改记录全部纳入学年履约考核档案，作为学年评优、合同续签、淘汰递补的核心依据。</w:t>
      </w:r>
    </w:p>
    <w:p w14:paraId="672B696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3. 因供应商违约终止合同的，自动纳入学院食材供应商黑名单，终身禁止参与学院各类食材采购项目投标及合作。</w:t>
      </w:r>
    </w:p>
    <w:p w14:paraId="4E236D6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492837F9">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7A82EA5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6160" w:firstLineChars="2200"/>
        <w:jc w:val="left"/>
        <w:textAlignment w:val="auto"/>
        <w:rPr>
          <w:color w:val="auto"/>
          <w:sz w:val="28"/>
          <w:szCs w:val="28"/>
        </w:rPr>
      </w:pPr>
      <w:r>
        <w:rPr>
          <w:rFonts w:hint="eastAsia" w:ascii="宋体" w:eastAsia="宋体" w:cs="宋体"/>
          <w:color w:val="auto"/>
          <w:kern w:val="0"/>
          <w:sz w:val="28"/>
          <w:szCs w:val="28"/>
          <w:lang w:val="en-US" w:eastAsia="zh-CN" w:bidi="ar-SA"/>
        </w:rPr>
        <w:t>2026年8月</w:t>
      </w:r>
      <w:r>
        <w:rPr>
          <w:rFonts w:hint="eastAsia" w:ascii="宋体" w:cs="宋体"/>
          <w:color w:val="auto"/>
          <w:kern w:val="0"/>
          <w:sz w:val="28"/>
          <w:szCs w:val="28"/>
          <w:lang w:val="en-US" w:eastAsia="zh-CN" w:bidi="ar-SA"/>
        </w:rPr>
        <w:t>21</w:t>
      </w:r>
      <w:r>
        <w:rPr>
          <w:rFonts w:hint="eastAsia" w:ascii="宋体" w:eastAsia="宋体" w:cs="宋体"/>
          <w:color w:val="auto"/>
          <w:kern w:val="0"/>
          <w:sz w:val="28"/>
          <w:szCs w:val="28"/>
          <w:lang w:val="en-US" w:eastAsia="zh-CN" w:bidi="ar-SA"/>
        </w:rPr>
        <w:t>日</w:t>
      </w:r>
    </w:p>
    <w:p w14:paraId="545B7C0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7DA62342">
      <w:pPr>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br w:type="column"/>
      </w:r>
      <w:r>
        <w:rPr>
          <w:rFonts w:hint="eastAsia" w:ascii="宋体" w:eastAsia="宋体" w:cs="宋体"/>
          <w:b/>
          <w:bCs/>
          <w:color w:val="auto"/>
          <w:kern w:val="0"/>
          <w:sz w:val="24"/>
          <w:szCs w:val="24"/>
          <w:lang w:val="en-US" w:eastAsia="zh-CN" w:bidi="ar-SA"/>
        </w:rPr>
        <w:t>附件</w:t>
      </w:r>
      <w:r>
        <w:rPr>
          <w:rFonts w:hint="eastAsia" w:ascii="宋体" w:cs="宋体"/>
          <w:b/>
          <w:bCs/>
          <w:color w:val="auto"/>
          <w:kern w:val="0"/>
          <w:sz w:val="24"/>
          <w:szCs w:val="24"/>
          <w:lang w:val="en-US" w:eastAsia="zh-CN" w:bidi="ar-SA"/>
        </w:rPr>
        <w:t>3-1</w:t>
      </w:r>
      <w:r>
        <w:rPr>
          <w:rFonts w:hint="eastAsia" w:ascii="宋体" w:eastAsia="宋体" w:cs="宋体"/>
          <w:b/>
          <w:bCs/>
          <w:color w:val="auto"/>
          <w:kern w:val="0"/>
          <w:sz w:val="24"/>
          <w:szCs w:val="24"/>
          <w:lang w:val="en-US" w:eastAsia="zh-CN" w:bidi="ar-SA"/>
        </w:rPr>
        <w:t>：</w:t>
      </w:r>
    </w:p>
    <w:p w14:paraId="190388A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default" w:ascii="宋体" w:eastAsia="宋体" w:cs="宋体"/>
          <w:b/>
          <w:bCs/>
          <w:color w:val="auto"/>
          <w:kern w:val="0"/>
          <w:sz w:val="24"/>
          <w:szCs w:val="24"/>
          <w:lang w:val="en-US" w:eastAsia="zh-CN" w:bidi="ar-SA"/>
        </w:rPr>
      </w:pPr>
    </w:p>
    <w:p w14:paraId="61F80AD9">
      <w:pPr>
        <w:jc w:val="center"/>
        <w:rPr>
          <w:rFonts w:hint="eastAsia" w:ascii="宋体" w:hAnsi="Calibri" w:cs="宋体"/>
          <w:b/>
          <w:bCs/>
          <w:color w:val="auto"/>
          <w:kern w:val="0"/>
          <w:sz w:val="36"/>
          <w:szCs w:val="36"/>
          <w:lang w:val="en-US" w:eastAsia="zh-CN" w:bidi="ar-SA"/>
        </w:rPr>
      </w:pPr>
      <w:r>
        <w:rPr>
          <w:rFonts w:hint="eastAsia" w:ascii="宋体" w:hAnsi="Calibri" w:cs="宋体"/>
          <w:b/>
          <w:bCs/>
          <w:color w:val="auto"/>
          <w:kern w:val="0"/>
          <w:sz w:val="36"/>
          <w:szCs w:val="36"/>
          <w:lang w:val="en-US" w:eastAsia="zh-CN" w:bidi="ar-SA"/>
        </w:rPr>
        <w:t>果蔬类食</w:t>
      </w:r>
      <w:r>
        <w:rPr>
          <w:rFonts w:hint="eastAsia" w:ascii="宋体" w:hAnsi="Calibri" w:eastAsia="宋体" w:cs="宋体"/>
          <w:b/>
          <w:bCs/>
          <w:color w:val="auto"/>
          <w:kern w:val="0"/>
          <w:sz w:val="36"/>
          <w:szCs w:val="36"/>
          <w:lang w:val="en-US" w:eastAsia="zh-CN" w:bidi="ar-SA"/>
        </w:rPr>
        <w:t>材</w:t>
      </w:r>
      <w:r>
        <w:rPr>
          <w:rFonts w:hint="eastAsia" w:ascii="宋体" w:hAnsi="Calibri" w:cs="宋体"/>
          <w:b/>
          <w:bCs/>
          <w:color w:val="auto"/>
          <w:kern w:val="0"/>
          <w:sz w:val="36"/>
          <w:szCs w:val="36"/>
          <w:lang w:val="en-US" w:eastAsia="zh-CN" w:bidi="ar-SA"/>
        </w:rPr>
        <w:t>采购清单</w:t>
      </w:r>
    </w:p>
    <w:tbl>
      <w:tblPr>
        <w:tblStyle w:val="8"/>
        <w:tblW w:w="94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2"/>
        <w:gridCol w:w="1889"/>
        <w:gridCol w:w="1032"/>
        <w:gridCol w:w="1032"/>
        <w:gridCol w:w="1032"/>
        <w:gridCol w:w="1032"/>
        <w:gridCol w:w="1183"/>
        <w:gridCol w:w="1183"/>
      </w:tblGrid>
      <w:tr w14:paraId="3D199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2C240C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889"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3116B7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货品名称</w:t>
            </w:r>
          </w:p>
        </w:tc>
        <w:tc>
          <w:tcPr>
            <w:tcW w:w="1032"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13AC8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1032"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ADE11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1032"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AAADB5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1032"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5AE471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183"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6ED115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采购单价（元）</w:t>
            </w:r>
          </w:p>
        </w:tc>
        <w:tc>
          <w:tcPr>
            <w:tcW w:w="1183"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54C85A72">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4AC50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AC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00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螺丝线椒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E0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BF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47D2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B1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nil"/>
              <w:left w:val="nil"/>
              <w:bottom w:val="single" w:color="000000" w:sz="4" w:space="0"/>
              <w:right w:val="single" w:color="000000" w:sz="4" w:space="0"/>
            </w:tcBorders>
            <w:shd w:val="clear" w:color="auto" w:fill="FFFFFF"/>
            <w:noWrap/>
            <w:vAlign w:val="center"/>
          </w:tcPr>
          <w:p w14:paraId="3164C86A">
            <w:pPr>
              <w:jc w:val="center"/>
              <w:rPr>
                <w:rFonts w:hint="eastAsia" w:ascii="宋体" w:hAnsi="宋体" w:eastAsia="宋体" w:cs="宋体"/>
                <w:i w:val="0"/>
                <w:iCs w:val="0"/>
                <w:color w:val="000000"/>
                <w:sz w:val="22"/>
                <w:szCs w:val="22"/>
                <w:u w:val="none"/>
              </w:rPr>
            </w:pPr>
          </w:p>
        </w:tc>
        <w:tc>
          <w:tcPr>
            <w:tcW w:w="1183" w:type="dxa"/>
            <w:tcBorders>
              <w:top w:val="nil"/>
              <w:left w:val="nil"/>
              <w:bottom w:val="single" w:color="000000" w:sz="4" w:space="0"/>
              <w:right w:val="single" w:color="000000" w:sz="4" w:space="0"/>
            </w:tcBorders>
            <w:shd w:val="clear" w:color="auto" w:fill="FFFFFF"/>
            <w:noWrap/>
            <w:vAlign w:val="center"/>
          </w:tcPr>
          <w:p w14:paraId="0ED42F75">
            <w:pPr>
              <w:jc w:val="center"/>
              <w:rPr>
                <w:rFonts w:hint="eastAsia" w:ascii="宋体" w:hAnsi="宋体" w:eastAsia="宋体" w:cs="宋体"/>
                <w:i w:val="0"/>
                <w:iCs w:val="0"/>
                <w:color w:val="000000"/>
                <w:sz w:val="22"/>
                <w:szCs w:val="22"/>
                <w:u w:val="none"/>
              </w:rPr>
            </w:pPr>
          </w:p>
        </w:tc>
      </w:tr>
      <w:tr w14:paraId="0C97D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47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E7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2D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EE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4419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56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58EBB2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18E79F7">
            <w:pPr>
              <w:jc w:val="center"/>
              <w:rPr>
                <w:rFonts w:hint="eastAsia" w:ascii="宋体" w:hAnsi="宋体" w:eastAsia="宋体" w:cs="宋体"/>
                <w:i w:val="0"/>
                <w:iCs w:val="0"/>
                <w:color w:val="000000"/>
                <w:sz w:val="22"/>
                <w:szCs w:val="22"/>
                <w:u w:val="none"/>
              </w:rPr>
            </w:pPr>
          </w:p>
        </w:tc>
      </w:tr>
      <w:tr w14:paraId="6FDFB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15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67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大红椒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F1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6E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BF610">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67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4106F3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04FDF52">
            <w:pPr>
              <w:jc w:val="center"/>
              <w:rPr>
                <w:rFonts w:hint="eastAsia" w:ascii="宋体" w:hAnsi="宋体" w:eastAsia="宋体" w:cs="宋体"/>
                <w:i w:val="0"/>
                <w:iCs w:val="0"/>
                <w:color w:val="000000"/>
                <w:sz w:val="22"/>
                <w:szCs w:val="22"/>
                <w:u w:val="none"/>
              </w:rPr>
            </w:pPr>
          </w:p>
        </w:tc>
      </w:tr>
      <w:tr w14:paraId="3FB71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4D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01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美人椒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A93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D0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F68AC">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09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792A134">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0C6E996">
            <w:pPr>
              <w:jc w:val="center"/>
              <w:rPr>
                <w:rFonts w:hint="eastAsia" w:ascii="宋体" w:hAnsi="宋体" w:eastAsia="宋体" w:cs="宋体"/>
                <w:i w:val="0"/>
                <w:iCs w:val="0"/>
                <w:color w:val="000000"/>
                <w:sz w:val="22"/>
                <w:szCs w:val="22"/>
                <w:u w:val="none"/>
              </w:rPr>
            </w:pPr>
          </w:p>
        </w:tc>
      </w:tr>
      <w:tr w14:paraId="3E3BE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C3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EF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青线椒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EF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C0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25C569">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EF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5787117">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366159D">
            <w:pPr>
              <w:jc w:val="center"/>
              <w:rPr>
                <w:rFonts w:hint="eastAsia" w:ascii="宋体" w:hAnsi="宋体" w:eastAsia="宋体" w:cs="宋体"/>
                <w:i w:val="0"/>
                <w:iCs w:val="0"/>
                <w:color w:val="000000"/>
                <w:sz w:val="22"/>
                <w:szCs w:val="22"/>
                <w:u w:val="none"/>
              </w:rPr>
            </w:pPr>
          </w:p>
        </w:tc>
      </w:tr>
      <w:tr w14:paraId="1800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9F6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B7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本地青椒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6F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D6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97504">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66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AA0DAB6">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668334B">
            <w:pPr>
              <w:jc w:val="center"/>
              <w:rPr>
                <w:rFonts w:hint="eastAsia" w:ascii="宋体" w:hAnsi="宋体" w:eastAsia="宋体" w:cs="宋体"/>
                <w:i w:val="0"/>
                <w:iCs w:val="0"/>
                <w:color w:val="000000"/>
                <w:sz w:val="22"/>
                <w:szCs w:val="22"/>
                <w:u w:val="none"/>
              </w:rPr>
            </w:pPr>
          </w:p>
        </w:tc>
      </w:tr>
      <w:tr w14:paraId="792C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B9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FC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螺丝椒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E3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B8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7D51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8F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CCE5089">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A4F127E">
            <w:pPr>
              <w:jc w:val="center"/>
              <w:rPr>
                <w:rFonts w:hint="eastAsia" w:ascii="宋体" w:hAnsi="宋体" w:eastAsia="宋体" w:cs="宋体"/>
                <w:i w:val="0"/>
                <w:iCs w:val="0"/>
                <w:color w:val="000000"/>
                <w:sz w:val="22"/>
                <w:szCs w:val="22"/>
                <w:u w:val="none"/>
              </w:rPr>
            </w:pPr>
          </w:p>
        </w:tc>
      </w:tr>
      <w:tr w14:paraId="02871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4B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95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香葱</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BA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11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A6AB3">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CC0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F800920">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7EB505C">
            <w:pPr>
              <w:jc w:val="center"/>
              <w:rPr>
                <w:rFonts w:hint="eastAsia" w:ascii="宋体" w:hAnsi="宋体" w:eastAsia="宋体" w:cs="宋体"/>
                <w:i w:val="0"/>
                <w:iCs w:val="0"/>
                <w:color w:val="000000"/>
                <w:sz w:val="22"/>
                <w:szCs w:val="22"/>
                <w:u w:val="none"/>
              </w:rPr>
            </w:pPr>
          </w:p>
        </w:tc>
      </w:tr>
      <w:tr w14:paraId="1EC6C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B59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18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大葱</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43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0F1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788A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A9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D67111C">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D746E66">
            <w:pPr>
              <w:jc w:val="center"/>
              <w:rPr>
                <w:rFonts w:hint="eastAsia" w:ascii="宋体" w:hAnsi="宋体" w:eastAsia="宋体" w:cs="宋体"/>
                <w:i w:val="0"/>
                <w:iCs w:val="0"/>
                <w:color w:val="000000"/>
                <w:sz w:val="22"/>
                <w:szCs w:val="22"/>
                <w:u w:val="none"/>
              </w:rPr>
            </w:pPr>
          </w:p>
        </w:tc>
      </w:tr>
      <w:tr w14:paraId="4D905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A0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66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不去皮蒜头</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D5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198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013F2">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D3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865E6C8">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08904B1">
            <w:pPr>
              <w:jc w:val="center"/>
              <w:rPr>
                <w:rFonts w:hint="eastAsia" w:ascii="宋体" w:hAnsi="宋体" w:eastAsia="宋体" w:cs="宋体"/>
                <w:i w:val="0"/>
                <w:iCs w:val="0"/>
                <w:color w:val="000000"/>
                <w:sz w:val="22"/>
                <w:szCs w:val="22"/>
                <w:u w:val="none"/>
              </w:rPr>
            </w:pPr>
          </w:p>
        </w:tc>
      </w:tr>
      <w:tr w14:paraId="0C7CA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A7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EE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去皮蒜米</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09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FC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16AAC">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17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687C520">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A4910DA">
            <w:pPr>
              <w:jc w:val="center"/>
              <w:rPr>
                <w:rFonts w:hint="eastAsia" w:ascii="宋体" w:hAnsi="宋体" w:eastAsia="宋体" w:cs="宋体"/>
                <w:i w:val="0"/>
                <w:iCs w:val="0"/>
                <w:color w:val="000000"/>
                <w:sz w:val="22"/>
                <w:szCs w:val="22"/>
                <w:u w:val="none"/>
              </w:rPr>
            </w:pPr>
          </w:p>
        </w:tc>
      </w:tr>
      <w:tr w14:paraId="7803C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0E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D1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大蒜叶</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65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2B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817D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20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43061B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CEEAA83">
            <w:pPr>
              <w:jc w:val="center"/>
              <w:rPr>
                <w:rFonts w:hint="eastAsia" w:ascii="宋体" w:hAnsi="宋体" w:eastAsia="宋体" w:cs="宋体"/>
                <w:i w:val="0"/>
                <w:iCs w:val="0"/>
                <w:color w:val="000000"/>
                <w:sz w:val="22"/>
                <w:szCs w:val="22"/>
                <w:u w:val="none"/>
              </w:rPr>
            </w:pPr>
          </w:p>
        </w:tc>
      </w:tr>
      <w:tr w14:paraId="28C87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86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20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蒜苗（苔)</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ED8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BB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8C959">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C0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972D688">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54C8975">
            <w:pPr>
              <w:jc w:val="center"/>
              <w:rPr>
                <w:rFonts w:hint="eastAsia" w:ascii="宋体" w:hAnsi="宋体" w:eastAsia="宋体" w:cs="宋体"/>
                <w:i w:val="0"/>
                <w:iCs w:val="0"/>
                <w:color w:val="000000"/>
                <w:sz w:val="22"/>
                <w:szCs w:val="22"/>
                <w:u w:val="none"/>
              </w:rPr>
            </w:pPr>
          </w:p>
        </w:tc>
      </w:tr>
      <w:tr w14:paraId="167F5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A8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DB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紫苏</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B6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C0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A4F8E">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2D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8EB95ED">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B39EC68">
            <w:pPr>
              <w:jc w:val="center"/>
              <w:rPr>
                <w:rFonts w:hint="eastAsia" w:ascii="宋体" w:hAnsi="宋体" w:eastAsia="宋体" w:cs="宋体"/>
                <w:i w:val="0"/>
                <w:iCs w:val="0"/>
                <w:color w:val="000000"/>
                <w:sz w:val="22"/>
                <w:szCs w:val="22"/>
                <w:u w:val="none"/>
              </w:rPr>
            </w:pPr>
          </w:p>
        </w:tc>
      </w:tr>
      <w:tr w14:paraId="03D37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8D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BE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仔姜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F8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AA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CF61E">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5A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C5D83E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A4E118C">
            <w:pPr>
              <w:jc w:val="center"/>
              <w:rPr>
                <w:rFonts w:hint="eastAsia" w:ascii="宋体" w:hAnsi="宋体" w:eastAsia="宋体" w:cs="宋体"/>
                <w:i w:val="0"/>
                <w:iCs w:val="0"/>
                <w:color w:val="000000"/>
                <w:sz w:val="22"/>
                <w:szCs w:val="22"/>
                <w:u w:val="none"/>
              </w:rPr>
            </w:pPr>
          </w:p>
        </w:tc>
      </w:tr>
      <w:tr w14:paraId="7F8B3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FD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CA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6A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37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FFFF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23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BFCB5A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C4A15C5">
            <w:pPr>
              <w:jc w:val="center"/>
              <w:rPr>
                <w:rFonts w:hint="eastAsia" w:ascii="宋体" w:hAnsi="宋体" w:eastAsia="宋体" w:cs="宋体"/>
                <w:i w:val="0"/>
                <w:iCs w:val="0"/>
                <w:color w:val="000000"/>
                <w:sz w:val="22"/>
                <w:szCs w:val="22"/>
                <w:u w:val="none"/>
              </w:rPr>
            </w:pPr>
          </w:p>
        </w:tc>
      </w:tr>
      <w:tr w14:paraId="17B85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B5B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7C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小黄姜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C5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CE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C2AB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D3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71CEFF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751A9DD">
            <w:pPr>
              <w:jc w:val="center"/>
              <w:rPr>
                <w:rFonts w:hint="eastAsia" w:ascii="宋体" w:hAnsi="宋体" w:eastAsia="宋体" w:cs="宋体"/>
                <w:i w:val="0"/>
                <w:iCs w:val="0"/>
                <w:color w:val="000000"/>
                <w:sz w:val="22"/>
                <w:szCs w:val="22"/>
                <w:u w:val="none"/>
              </w:rPr>
            </w:pPr>
          </w:p>
        </w:tc>
      </w:tr>
      <w:tr w14:paraId="27E63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A7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5D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洗水姜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B9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06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C6D2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4B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8EA364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B4273DB">
            <w:pPr>
              <w:jc w:val="center"/>
              <w:rPr>
                <w:rFonts w:hint="eastAsia" w:ascii="宋体" w:hAnsi="宋体" w:eastAsia="宋体" w:cs="宋体"/>
                <w:i w:val="0"/>
                <w:iCs w:val="0"/>
                <w:color w:val="000000"/>
                <w:sz w:val="22"/>
                <w:szCs w:val="22"/>
                <w:u w:val="none"/>
              </w:rPr>
            </w:pPr>
          </w:p>
        </w:tc>
      </w:tr>
      <w:tr w14:paraId="43B6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EE2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C7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ADC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9A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B7E3F">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4C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0808AD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BE783CE">
            <w:pPr>
              <w:jc w:val="center"/>
              <w:rPr>
                <w:rFonts w:hint="eastAsia" w:ascii="宋体" w:hAnsi="宋体" w:eastAsia="宋体" w:cs="宋体"/>
                <w:i w:val="0"/>
                <w:iCs w:val="0"/>
                <w:color w:val="000000"/>
                <w:sz w:val="22"/>
                <w:szCs w:val="22"/>
                <w:u w:val="none"/>
              </w:rPr>
            </w:pPr>
          </w:p>
        </w:tc>
      </w:tr>
      <w:tr w14:paraId="28E1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ED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69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西芹</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06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00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05A8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03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58070B1">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DC78E54">
            <w:pPr>
              <w:jc w:val="center"/>
              <w:rPr>
                <w:rFonts w:hint="eastAsia" w:ascii="宋体" w:hAnsi="宋体" w:eastAsia="宋体" w:cs="宋体"/>
                <w:i w:val="0"/>
                <w:iCs w:val="0"/>
                <w:color w:val="000000"/>
                <w:sz w:val="22"/>
                <w:szCs w:val="22"/>
                <w:u w:val="none"/>
              </w:rPr>
            </w:pPr>
          </w:p>
        </w:tc>
      </w:tr>
      <w:tr w14:paraId="5A0EF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AD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23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香芹</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7D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F9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28156">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1BC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DE101E7">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2FF59C3">
            <w:pPr>
              <w:jc w:val="center"/>
              <w:rPr>
                <w:rFonts w:hint="eastAsia" w:ascii="宋体" w:hAnsi="宋体" w:eastAsia="宋体" w:cs="宋体"/>
                <w:i w:val="0"/>
                <w:iCs w:val="0"/>
                <w:color w:val="000000"/>
                <w:sz w:val="22"/>
                <w:szCs w:val="22"/>
                <w:u w:val="none"/>
              </w:rPr>
            </w:pPr>
          </w:p>
        </w:tc>
      </w:tr>
      <w:tr w14:paraId="1171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8A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ED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韭菜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5E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5B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A0062">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BB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93BD07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6510265">
            <w:pPr>
              <w:jc w:val="center"/>
              <w:rPr>
                <w:rFonts w:hint="eastAsia" w:ascii="宋体" w:hAnsi="宋体" w:eastAsia="宋体" w:cs="宋体"/>
                <w:i w:val="0"/>
                <w:iCs w:val="0"/>
                <w:color w:val="000000"/>
                <w:sz w:val="22"/>
                <w:szCs w:val="22"/>
                <w:u w:val="none"/>
              </w:rPr>
            </w:pPr>
          </w:p>
        </w:tc>
      </w:tr>
      <w:tr w14:paraId="6076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43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C7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紫洋葱</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1C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0C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2E6A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00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B596230">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31F3648">
            <w:pPr>
              <w:jc w:val="center"/>
              <w:rPr>
                <w:rFonts w:hint="eastAsia" w:ascii="宋体" w:hAnsi="宋体" w:eastAsia="宋体" w:cs="宋体"/>
                <w:i w:val="0"/>
                <w:iCs w:val="0"/>
                <w:color w:val="000000"/>
                <w:sz w:val="22"/>
                <w:szCs w:val="22"/>
                <w:u w:val="none"/>
              </w:rPr>
            </w:pPr>
          </w:p>
        </w:tc>
      </w:tr>
      <w:tr w14:paraId="4AC38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F6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4C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白洋葱</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FF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A4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B22FE">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EA5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578E01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6430020">
            <w:pPr>
              <w:jc w:val="center"/>
              <w:rPr>
                <w:rFonts w:hint="eastAsia" w:ascii="宋体" w:hAnsi="宋体" w:eastAsia="宋体" w:cs="宋体"/>
                <w:i w:val="0"/>
                <w:iCs w:val="0"/>
                <w:color w:val="000000"/>
                <w:sz w:val="22"/>
                <w:szCs w:val="22"/>
                <w:u w:val="none"/>
              </w:rPr>
            </w:pPr>
          </w:p>
        </w:tc>
      </w:tr>
      <w:tr w14:paraId="2EE4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66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6C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淮山</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EA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9B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52EAC">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69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64C00F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DC55709">
            <w:pPr>
              <w:jc w:val="center"/>
              <w:rPr>
                <w:rFonts w:hint="eastAsia" w:ascii="宋体" w:hAnsi="宋体" w:eastAsia="宋体" w:cs="宋体"/>
                <w:i w:val="0"/>
                <w:iCs w:val="0"/>
                <w:color w:val="000000"/>
                <w:sz w:val="22"/>
                <w:szCs w:val="22"/>
                <w:u w:val="none"/>
              </w:rPr>
            </w:pPr>
          </w:p>
        </w:tc>
      </w:tr>
      <w:tr w14:paraId="4BC83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F0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8A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胡萝卜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88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74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D060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7C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A08575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3D3F7C3">
            <w:pPr>
              <w:jc w:val="center"/>
              <w:rPr>
                <w:rFonts w:hint="eastAsia" w:ascii="宋体" w:hAnsi="宋体" w:eastAsia="宋体" w:cs="宋体"/>
                <w:i w:val="0"/>
                <w:iCs w:val="0"/>
                <w:color w:val="000000"/>
                <w:sz w:val="22"/>
                <w:szCs w:val="22"/>
                <w:u w:val="none"/>
              </w:rPr>
            </w:pPr>
          </w:p>
        </w:tc>
      </w:tr>
      <w:tr w14:paraId="3D38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18D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90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白萝卜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37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3F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DB644">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C7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A51599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3E48521">
            <w:pPr>
              <w:jc w:val="center"/>
              <w:rPr>
                <w:rFonts w:hint="eastAsia" w:ascii="宋体" w:hAnsi="宋体" w:eastAsia="宋体" w:cs="宋体"/>
                <w:i w:val="0"/>
                <w:iCs w:val="0"/>
                <w:color w:val="000000"/>
                <w:sz w:val="22"/>
                <w:szCs w:val="22"/>
                <w:u w:val="none"/>
              </w:rPr>
            </w:pPr>
          </w:p>
        </w:tc>
      </w:tr>
      <w:tr w14:paraId="3542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20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F4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新鲜藕</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2B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6F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1461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20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F32DDAC">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AA9093B">
            <w:pPr>
              <w:jc w:val="center"/>
              <w:rPr>
                <w:rFonts w:hint="eastAsia" w:ascii="宋体" w:hAnsi="宋体" w:eastAsia="宋体" w:cs="宋体"/>
                <w:i w:val="0"/>
                <w:iCs w:val="0"/>
                <w:color w:val="000000"/>
                <w:sz w:val="22"/>
                <w:szCs w:val="22"/>
                <w:u w:val="none"/>
              </w:rPr>
            </w:pPr>
          </w:p>
        </w:tc>
      </w:tr>
      <w:tr w14:paraId="4E79A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61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6F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黄心土豆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55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A0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170C0">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330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1F6912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29F05EB">
            <w:pPr>
              <w:jc w:val="center"/>
              <w:rPr>
                <w:rFonts w:hint="eastAsia" w:ascii="宋体" w:hAnsi="宋体" w:eastAsia="宋体" w:cs="宋体"/>
                <w:i w:val="0"/>
                <w:iCs w:val="0"/>
                <w:color w:val="000000"/>
                <w:sz w:val="22"/>
                <w:szCs w:val="22"/>
                <w:u w:val="none"/>
              </w:rPr>
            </w:pPr>
          </w:p>
        </w:tc>
      </w:tr>
      <w:tr w14:paraId="604A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08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7F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香芋</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5C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DC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00CB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45E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3F35F5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F71F739">
            <w:pPr>
              <w:jc w:val="center"/>
              <w:rPr>
                <w:rFonts w:hint="eastAsia" w:ascii="宋体" w:hAnsi="宋体" w:eastAsia="宋体" w:cs="宋体"/>
                <w:i w:val="0"/>
                <w:iCs w:val="0"/>
                <w:color w:val="000000"/>
                <w:sz w:val="22"/>
                <w:szCs w:val="22"/>
                <w:u w:val="none"/>
              </w:rPr>
            </w:pPr>
          </w:p>
        </w:tc>
      </w:tr>
      <w:tr w14:paraId="4C73F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26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55C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毛豆粒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79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12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BD007">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5C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D73B844">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3F63E1E">
            <w:pPr>
              <w:jc w:val="center"/>
              <w:rPr>
                <w:rFonts w:hint="eastAsia" w:ascii="宋体" w:hAnsi="宋体" w:eastAsia="宋体" w:cs="宋体"/>
                <w:i w:val="0"/>
                <w:iCs w:val="0"/>
                <w:color w:val="000000"/>
                <w:sz w:val="22"/>
                <w:szCs w:val="22"/>
                <w:u w:val="none"/>
              </w:rPr>
            </w:pPr>
          </w:p>
        </w:tc>
      </w:tr>
      <w:tr w14:paraId="51D16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83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5F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毛豆(带壳)</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A4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9B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81E30">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CB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7FCAEF7">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EA0C848">
            <w:pPr>
              <w:jc w:val="center"/>
              <w:rPr>
                <w:rFonts w:hint="eastAsia" w:ascii="宋体" w:hAnsi="宋体" w:eastAsia="宋体" w:cs="宋体"/>
                <w:i w:val="0"/>
                <w:iCs w:val="0"/>
                <w:color w:val="000000"/>
                <w:sz w:val="22"/>
                <w:szCs w:val="22"/>
                <w:u w:val="none"/>
              </w:rPr>
            </w:pPr>
          </w:p>
        </w:tc>
      </w:tr>
      <w:tr w14:paraId="3F9C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34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97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扁豆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52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EE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B405F">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98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EA3348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462A6FF">
            <w:pPr>
              <w:jc w:val="center"/>
              <w:rPr>
                <w:rFonts w:hint="eastAsia" w:ascii="宋体" w:hAnsi="宋体" w:eastAsia="宋体" w:cs="宋体"/>
                <w:i w:val="0"/>
                <w:iCs w:val="0"/>
                <w:color w:val="000000"/>
                <w:sz w:val="22"/>
                <w:szCs w:val="22"/>
                <w:u w:val="none"/>
              </w:rPr>
            </w:pPr>
          </w:p>
        </w:tc>
      </w:tr>
      <w:tr w14:paraId="03E3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39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0C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黄豆芽</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A1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8D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F0E9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EC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C9DCE9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83E4D3C">
            <w:pPr>
              <w:jc w:val="center"/>
              <w:rPr>
                <w:rFonts w:hint="eastAsia" w:ascii="宋体" w:hAnsi="宋体" w:eastAsia="宋体" w:cs="宋体"/>
                <w:i w:val="0"/>
                <w:iCs w:val="0"/>
                <w:color w:val="000000"/>
                <w:sz w:val="22"/>
                <w:szCs w:val="22"/>
                <w:u w:val="none"/>
              </w:rPr>
            </w:pPr>
          </w:p>
        </w:tc>
      </w:tr>
      <w:tr w14:paraId="0C123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D2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E7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绿豆芽</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8E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96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BD87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8B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7DB88D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508C202">
            <w:pPr>
              <w:jc w:val="center"/>
              <w:rPr>
                <w:rFonts w:hint="eastAsia" w:ascii="宋体" w:hAnsi="宋体" w:eastAsia="宋体" w:cs="宋体"/>
                <w:i w:val="0"/>
                <w:iCs w:val="0"/>
                <w:color w:val="000000"/>
                <w:sz w:val="22"/>
                <w:szCs w:val="22"/>
                <w:u w:val="none"/>
              </w:rPr>
            </w:pPr>
          </w:p>
        </w:tc>
      </w:tr>
      <w:tr w14:paraId="2C250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38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50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茭白（去皮）</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2C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8E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AAD5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6F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EA353B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5E2D570">
            <w:pPr>
              <w:jc w:val="center"/>
              <w:rPr>
                <w:rFonts w:hint="eastAsia" w:ascii="宋体" w:hAnsi="宋体" w:eastAsia="宋体" w:cs="宋体"/>
                <w:i w:val="0"/>
                <w:iCs w:val="0"/>
                <w:color w:val="000000"/>
                <w:sz w:val="22"/>
                <w:szCs w:val="22"/>
                <w:u w:val="none"/>
              </w:rPr>
            </w:pPr>
          </w:p>
        </w:tc>
      </w:tr>
      <w:tr w14:paraId="3ED8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35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60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高笋(带皮)</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B4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2E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696EC">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FC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AF032CE">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5C31133">
            <w:pPr>
              <w:jc w:val="center"/>
              <w:rPr>
                <w:rFonts w:hint="eastAsia" w:ascii="宋体" w:hAnsi="宋体" w:eastAsia="宋体" w:cs="宋体"/>
                <w:i w:val="0"/>
                <w:iCs w:val="0"/>
                <w:color w:val="000000"/>
                <w:sz w:val="22"/>
                <w:szCs w:val="22"/>
                <w:u w:val="none"/>
              </w:rPr>
            </w:pPr>
          </w:p>
        </w:tc>
      </w:tr>
      <w:tr w14:paraId="7A7B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DA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3E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莴笋杆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0A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8B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18FE2">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65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7877D6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9CB7FFC">
            <w:pPr>
              <w:jc w:val="center"/>
              <w:rPr>
                <w:rFonts w:hint="eastAsia" w:ascii="宋体" w:hAnsi="宋体" w:eastAsia="宋体" w:cs="宋体"/>
                <w:i w:val="0"/>
                <w:iCs w:val="0"/>
                <w:color w:val="000000"/>
                <w:sz w:val="22"/>
                <w:szCs w:val="22"/>
                <w:u w:val="none"/>
              </w:rPr>
            </w:pPr>
          </w:p>
        </w:tc>
      </w:tr>
      <w:tr w14:paraId="73BF2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D41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A4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鲜玉米（带皮）</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D0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AD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F2D1C">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D0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F5AD83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492010F">
            <w:pPr>
              <w:jc w:val="center"/>
              <w:rPr>
                <w:rFonts w:hint="eastAsia" w:ascii="宋体" w:hAnsi="宋体" w:eastAsia="宋体" w:cs="宋体"/>
                <w:i w:val="0"/>
                <w:iCs w:val="0"/>
                <w:color w:val="000000"/>
                <w:sz w:val="22"/>
                <w:szCs w:val="22"/>
                <w:u w:val="none"/>
              </w:rPr>
            </w:pPr>
          </w:p>
        </w:tc>
      </w:tr>
      <w:tr w14:paraId="28047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AE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EC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鲜玉米（去皮）</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72D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AF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EF9AF">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76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D1A56A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9B96925">
            <w:pPr>
              <w:jc w:val="center"/>
              <w:rPr>
                <w:rFonts w:hint="eastAsia" w:ascii="宋体" w:hAnsi="宋体" w:eastAsia="宋体" w:cs="宋体"/>
                <w:i w:val="0"/>
                <w:iCs w:val="0"/>
                <w:color w:val="000000"/>
                <w:sz w:val="22"/>
                <w:szCs w:val="22"/>
                <w:u w:val="none"/>
              </w:rPr>
            </w:pPr>
          </w:p>
        </w:tc>
      </w:tr>
      <w:tr w14:paraId="329A9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AF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89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平包菜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CB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F6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7B27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B8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C26DEC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A8121F6">
            <w:pPr>
              <w:jc w:val="center"/>
              <w:rPr>
                <w:rFonts w:hint="eastAsia" w:ascii="宋体" w:hAnsi="宋体" w:eastAsia="宋体" w:cs="宋体"/>
                <w:i w:val="0"/>
                <w:iCs w:val="0"/>
                <w:color w:val="000000"/>
                <w:sz w:val="22"/>
                <w:szCs w:val="22"/>
                <w:u w:val="none"/>
              </w:rPr>
            </w:pPr>
          </w:p>
        </w:tc>
      </w:tr>
      <w:tr w14:paraId="18E23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7E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2B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兰包（圆包菜）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8B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37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FA55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A9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F1EA05E">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4EA512E">
            <w:pPr>
              <w:jc w:val="center"/>
              <w:rPr>
                <w:rFonts w:hint="eastAsia" w:ascii="宋体" w:hAnsi="宋体" w:eastAsia="宋体" w:cs="宋体"/>
                <w:i w:val="0"/>
                <w:iCs w:val="0"/>
                <w:color w:val="000000"/>
                <w:sz w:val="22"/>
                <w:szCs w:val="22"/>
                <w:u w:val="none"/>
              </w:rPr>
            </w:pPr>
          </w:p>
        </w:tc>
      </w:tr>
      <w:tr w14:paraId="3D528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95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25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白菜苔</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13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88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AEC3A">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B0D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6A6908D">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681B5A1">
            <w:pPr>
              <w:jc w:val="center"/>
              <w:rPr>
                <w:rFonts w:hint="eastAsia" w:ascii="宋体" w:hAnsi="宋体" w:eastAsia="宋体" w:cs="宋体"/>
                <w:i w:val="0"/>
                <w:iCs w:val="0"/>
                <w:color w:val="000000"/>
                <w:sz w:val="22"/>
                <w:szCs w:val="22"/>
                <w:u w:val="none"/>
              </w:rPr>
            </w:pPr>
          </w:p>
        </w:tc>
      </w:tr>
      <w:tr w14:paraId="3764D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09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8B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455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471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3EFF1">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BD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0137AC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167469B">
            <w:pPr>
              <w:jc w:val="center"/>
              <w:rPr>
                <w:rFonts w:hint="eastAsia" w:ascii="宋体" w:hAnsi="宋体" w:eastAsia="宋体" w:cs="宋体"/>
                <w:i w:val="0"/>
                <w:iCs w:val="0"/>
                <w:color w:val="000000"/>
                <w:sz w:val="22"/>
                <w:szCs w:val="22"/>
                <w:u w:val="none"/>
              </w:rPr>
            </w:pPr>
          </w:p>
        </w:tc>
      </w:tr>
      <w:tr w14:paraId="14416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58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3A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小白菜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C9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87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A7687">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84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C47812C">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FE7944B">
            <w:pPr>
              <w:jc w:val="center"/>
              <w:rPr>
                <w:rFonts w:hint="eastAsia" w:ascii="宋体" w:hAnsi="宋体" w:eastAsia="宋体" w:cs="宋体"/>
                <w:i w:val="0"/>
                <w:iCs w:val="0"/>
                <w:color w:val="000000"/>
                <w:sz w:val="22"/>
                <w:szCs w:val="22"/>
                <w:u w:val="none"/>
              </w:rPr>
            </w:pPr>
          </w:p>
        </w:tc>
      </w:tr>
      <w:tr w14:paraId="66F71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A79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75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茼蒿</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57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92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BED37">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44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036CED9">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8325416">
            <w:pPr>
              <w:jc w:val="center"/>
              <w:rPr>
                <w:rFonts w:hint="eastAsia" w:ascii="宋体" w:hAnsi="宋体" w:eastAsia="宋体" w:cs="宋体"/>
                <w:i w:val="0"/>
                <w:iCs w:val="0"/>
                <w:color w:val="000000"/>
                <w:sz w:val="22"/>
                <w:szCs w:val="22"/>
                <w:u w:val="none"/>
              </w:rPr>
            </w:pPr>
          </w:p>
        </w:tc>
      </w:tr>
      <w:tr w14:paraId="0AD4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AC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BB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大白菜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7F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79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17C6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D0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791139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897B54C">
            <w:pPr>
              <w:jc w:val="center"/>
              <w:rPr>
                <w:rFonts w:hint="eastAsia" w:ascii="宋体" w:hAnsi="宋体" w:eastAsia="宋体" w:cs="宋体"/>
                <w:i w:val="0"/>
                <w:iCs w:val="0"/>
                <w:color w:val="000000"/>
                <w:sz w:val="22"/>
                <w:szCs w:val="22"/>
                <w:u w:val="none"/>
              </w:rPr>
            </w:pPr>
          </w:p>
        </w:tc>
      </w:tr>
      <w:tr w14:paraId="506B1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7F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93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黄白(快菜)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71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A9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83C4C">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3BF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1D3B7C7">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04DFA62">
            <w:pPr>
              <w:jc w:val="center"/>
              <w:rPr>
                <w:rFonts w:hint="eastAsia" w:ascii="宋体" w:hAnsi="宋体" w:eastAsia="宋体" w:cs="宋体"/>
                <w:i w:val="0"/>
                <w:iCs w:val="0"/>
                <w:color w:val="000000"/>
                <w:sz w:val="22"/>
                <w:szCs w:val="22"/>
                <w:u w:val="none"/>
              </w:rPr>
            </w:pPr>
          </w:p>
        </w:tc>
      </w:tr>
      <w:tr w14:paraId="1FB13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61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9C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菠菜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31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2E5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E5C3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C0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373D86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712EA02">
            <w:pPr>
              <w:jc w:val="center"/>
              <w:rPr>
                <w:rFonts w:hint="eastAsia" w:ascii="宋体" w:hAnsi="宋体" w:eastAsia="宋体" w:cs="宋体"/>
                <w:i w:val="0"/>
                <w:iCs w:val="0"/>
                <w:color w:val="000000"/>
                <w:sz w:val="22"/>
                <w:szCs w:val="22"/>
                <w:u w:val="none"/>
              </w:rPr>
            </w:pPr>
          </w:p>
        </w:tc>
      </w:tr>
      <w:tr w14:paraId="472AF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D6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48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红薯叶</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A7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9C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7C11F">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7E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DFD6E1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11129EE">
            <w:pPr>
              <w:jc w:val="center"/>
              <w:rPr>
                <w:rFonts w:hint="eastAsia" w:ascii="宋体" w:hAnsi="宋体" w:eastAsia="宋体" w:cs="宋体"/>
                <w:i w:val="0"/>
                <w:iCs w:val="0"/>
                <w:color w:val="000000"/>
                <w:sz w:val="22"/>
                <w:szCs w:val="22"/>
                <w:u w:val="none"/>
              </w:rPr>
            </w:pPr>
          </w:p>
        </w:tc>
      </w:tr>
      <w:tr w14:paraId="1552F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4D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94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空心菜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00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53E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BDE9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02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191566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79DA140">
            <w:pPr>
              <w:jc w:val="center"/>
              <w:rPr>
                <w:rFonts w:hint="eastAsia" w:ascii="宋体" w:hAnsi="宋体" w:eastAsia="宋体" w:cs="宋体"/>
                <w:i w:val="0"/>
                <w:iCs w:val="0"/>
                <w:color w:val="000000"/>
                <w:sz w:val="22"/>
                <w:szCs w:val="22"/>
                <w:u w:val="none"/>
              </w:rPr>
            </w:pPr>
          </w:p>
        </w:tc>
      </w:tr>
      <w:tr w14:paraId="7C864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D63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AD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58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FB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C78A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54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4108317">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C911E37">
            <w:pPr>
              <w:jc w:val="center"/>
              <w:rPr>
                <w:rFonts w:hint="eastAsia" w:ascii="宋体" w:hAnsi="宋体" w:eastAsia="宋体" w:cs="宋体"/>
                <w:i w:val="0"/>
                <w:iCs w:val="0"/>
                <w:color w:val="000000"/>
                <w:sz w:val="22"/>
                <w:szCs w:val="22"/>
                <w:u w:val="none"/>
              </w:rPr>
            </w:pPr>
          </w:p>
        </w:tc>
      </w:tr>
      <w:tr w14:paraId="266E6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E7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2C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雪里红</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31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6F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5A706">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1E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7A0C64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DFAA8C2">
            <w:pPr>
              <w:jc w:val="center"/>
              <w:rPr>
                <w:rFonts w:hint="eastAsia" w:ascii="宋体" w:hAnsi="宋体" w:eastAsia="宋体" w:cs="宋体"/>
                <w:i w:val="0"/>
                <w:iCs w:val="0"/>
                <w:color w:val="000000"/>
                <w:sz w:val="22"/>
                <w:szCs w:val="22"/>
                <w:u w:val="none"/>
              </w:rPr>
            </w:pPr>
          </w:p>
        </w:tc>
      </w:tr>
      <w:tr w14:paraId="52176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BC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3A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油麦菜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39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6A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F9F53">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48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180AA6E">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53A8811">
            <w:pPr>
              <w:jc w:val="center"/>
              <w:rPr>
                <w:rFonts w:hint="eastAsia" w:ascii="宋体" w:hAnsi="宋体" w:eastAsia="宋体" w:cs="宋体"/>
                <w:i w:val="0"/>
                <w:iCs w:val="0"/>
                <w:color w:val="000000"/>
                <w:sz w:val="22"/>
                <w:szCs w:val="22"/>
                <w:u w:val="none"/>
              </w:rPr>
            </w:pPr>
          </w:p>
        </w:tc>
      </w:tr>
      <w:tr w14:paraId="27921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81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16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娃娃菜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CA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17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61DB0">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95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7DFFE4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3B59CD2">
            <w:pPr>
              <w:jc w:val="center"/>
              <w:rPr>
                <w:rFonts w:hint="eastAsia" w:ascii="宋体" w:hAnsi="宋体" w:eastAsia="宋体" w:cs="宋体"/>
                <w:i w:val="0"/>
                <w:iCs w:val="0"/>
                <w:color w:val="000000"/>
                <w:sz w:val="22"/>
                <w:szCs w:val="22"/>
                <w:u w:val="none"/>
              </w:rPr>
            </w:pPr>
          </w:p>
        </w:tc>
      </w:tr>
      <w:tr w14:paraId="191B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05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D4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长豆角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21A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98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5F297">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4E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7E03F58">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00264DE">
            <w:pPr>
              <w:jc w:val="center"/>
              <w:rPr>
                <w:rFonts w:hint="eastAsia" w:ascii="宋体" w:hAnsi="宋体" w:eastAsia="宋体" w:cs="宋体"/>
                <w:i w:val="0"/>
                <w:iCs w:val="0"/>
                <w:color w:val="000000"/>
                <w:sz w:val="22"/>
                <w:szCs w:val="22"/>
                <w:u w:val="none"/>
              </w:rPr>
            </w:pPr>
          </w:p>
        </w:tc>
      </w:tr>
      <w:tr w14:paraId="0C6EB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28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9A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西兰花</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70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30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B3D6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1A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BAB46B6">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C9BB706">
            <w:pPr>
              <w:jc w:val="center"/>
              <w:rPr>
                <w:rFonts w:hint="eastAsia" w:ascii="宋体" w:hAnsi="宋体" w:eastAsia="宋体" w:cs="宋体"/>
                <w:i w:val="0"/>
                <w:iCs w:val="0"/>
                <w:color w:val="000000"/>
                <w:sz w:val="22"/>
                <w:szCs w:val="22"/>
                <w:u w:val="none"/>
              </w:rPr>
            </w:pPr>
          </w:p>
        </w:tc>
      </w:tr>
      <w:tr w14:paraId="272FF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98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B0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茄子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CC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95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7B590">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DCA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FB89B0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E9B859A">
            <w:pPr>
              <w:jc w:val="center"/>
              <w:rPr>
                <w:rFonts w:hint="eastAsia" w:ascii="宋体" w:hAnsi="宋体" w:eastAsia="宋体" w:cs="宋体"/>
                <w:i w:val="0"/>
                <w:iCs w:val="0"/>
                <w:color w:val="000000"/>
                <w:sz w:val="22"/>
                <w:szCs w:val="22"/>
                <w:u w:val="none"/>
              </w:rPr>
            </w:pPr>
          </w:p>
        </w:tc>
      </w:tr>
      <w:tr w14:paraId="4C25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D0C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725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西红柿</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23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20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FB501">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33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53B7E2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000990B">
            <w:pPr>
              <w:jc w:val="center"/>
              <w:rPr>
                <w:rFonts w:hint="eastAsia" w:ascii="宋体" w:hAnsi="宋体" w:eastAsia="宋体" w:cs="宋体"/>
                <w:i w:val="0"/>
                <w:iCs w:val="0"/>
                <w:color w:val="000000"/>
                <w:sz w:val="22"/>
                <w:szCs w:val="22"/>
                <w:u w:val="none"/>
              </w:rPr>
            </w:pPr>
          </w:p>
        </w:tc>
      </w:tr>
      <w:tr w14:paraId="06E50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40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FB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44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E8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CB98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F4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6DCAA76">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149218F">
            <w:pPr>
              <w:jc w:val="center"/>
              <w:rPr>
                <w:rFonts w:hint="eastAsia" w:ascii="宋体" w:hAnsi="宋体" w:eastAsia="宋体" w:cs="宋体"/>
                <w:i w:val="0"/>
                <w:iCs w:val="0"/>
                <w:color w:val="000000"/>
                <w:sz w:val="22"/>
                <w:szCs w:val="22"/>
                <w:u w:val="none"/>
              </w:rPr>
            </w:pPr>
          </w:p>
        </w:tc>
      </w:tr>
      <w:tr w14:paraId="2271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93B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43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B7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38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D6E5C">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42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442A5E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889B974">
            <w:pPr>
              <w:jc w:val="center"/>
              <w:rPr>
                <w:rFonts w:hint="eastAsia" w:ascii="宋体" w:hAnsi="宋体" w:eastAsia="宋体" w:cs="宋体"/>
                <w:i w:val="0"/>
                <w:iCs w:val="0"/>
                <w:color w:val="000000"/>
                <w:sz w:val="22"/>
                <w:szCs w:val="22"/>
                <w:u w:val="none"/>
              </w:rPr>
            </w:pPr>
          </w:p>
        </w:tc>
      </w:tr>
      <w:tr w14:paraId="6DD4E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1A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54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白苦瓜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FE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0F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376B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67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CEE68ED">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7AC0654">
            <w:pPr>
              <w:jc w:val="center"/>
              <w:rPr>
                <w:rFonts w:hint="eastAsia" w:ascii="宋体" w:hAnsi="宋体" w:eastAsia="宋体" w:cs="宋体"/>
                <w:i w:val="0"/>
                <w:iCs w:val="0"/>
                <w:color w:val="000000"/>
                <w:sz w:val="22"/>
                <w:szCs w:val="22"/>
                <w:u w:val="none"/>
              </w:rPr>
            </w:pPr>
          </w:p>
        </w:tc>
      </w:tr>
      <w:tr w14:paraId="5D45E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B1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33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青苦瓜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33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D3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1BE81">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0E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D07317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E258039">
            <w:pPr>
              <w:jc w:val="center"/>
              <w:rPr>
                <w:rFonts w:hint="eastAsia" w:ascii="宋体" w:hAnsi="宋体" w:eastAsia="宋体" w:cs="宋体"/>
                <w:i w:val="0"/>
                <w:iCs w:val="0"/>
                <w:color w:val="000000"/>
                <w:sz w:val="22"/>
                <w:szCs w:val="22"/>
                <w:u w:val="none"/>
              </w:rPr>
            </w:pPr>
          </w:p>
        </w:tc>
      </w:tr>
      <w:tr w14:paraId="2E19F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98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16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西葫芦</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80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8F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F7716">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09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BACBD3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2E32A19">
            <w:pPr>
              <w:jc w:val="center"/>
              <w:rPr>
                <w:rFonts w:hint="eastAsia" w:ascii="宋体" w:hAnsi="宋体" w:eastAsia="宋体" w:cs="宋体"/>
                <w:i w:val="0"/>
                <w:iCs w:val="0"/>
                <w:color w:val="000000"/>
                <w:sz w:val="22"/>
                <w:szCs w:val="22"/>
                <w:u w:val="none"/>
              </w:rPr>
            </w:pPr>
          </w:p>
        </w:tc>
      </w:tr>
      <w:tr w14:paraId="4DAFF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61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3A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仔南瓜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85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2B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4C5D1">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88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BCE5220">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26E8F4D">
            <w:pPr>
              <w:jc w:val="center"/>
              <w:rPr>
                <w:rFonts w:hint="eastAsia" w:ascii="宋体" w:hAnsi="宋体" w:eastAsia="宋体" w:cs="宋体"/>
                <w:i w:val="0"/>
                <w:iCs w:val="0"/>
                <w:color w:val="000000"/>
                <w:sz w:val="22"/>
                <w:szCs w:val="22"/>
                <w:u w:val="none"/>
              </w:rPr>
            </w:pPr>
          </w:p>
        </w:tc>
      </w:tr>
      <w:tr w14:paraId="1A85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424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4F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老南瓜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37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5F1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B2E87">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D9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9B7E9A0">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839218B">
            <w:pPr>
              <w:jc w:val="center"/>
              <w:rPr>
                <w:rFonts w:hint="eastAsia" w:ascii="宋体" w:hAnsi="宋体" w:eastAsia="宋体" w:cs="宋体"/>
                <w:i w:val="0"/>
                <w:iCs w:val="0"/>
                <w:color w:val="000000"/>
                <w:sz w:val="22"/>
                <w:szCs w:val="22"/>
                <w:u w:val="none"/>
              </w:rPr>
            </w:pPr>
          </w:p>
        </w:tc>
      </w:tr>
      <w:tr w14:paraId="257DD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79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8C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冬瓜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E9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87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5FD7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55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7EB85A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097151C">
            <w:pPr>
              <w:jc w:val="center"/>
              <w:rPr>
                <w:rFonts w:hint="eastAsia" w:ascii="宋体" w:hAnsi="宋体" w:eastAsia="宋体" w:cs="宋体"/>
                <w:i w:val="0"/>
                <w:iCs w:val="0"/>
                <w:color w:val="000000"/>
                <w:sz w:val="22"/>
                <w:szCs w:val="22"/>
                <w:u w:val="none"/>
              </w:rPr>
            </w:pPr>
          </w:p>
        </w:tc>
      </w:tr>
      <w:tr w14:paraId="62D0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27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6B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雪菜酸菜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D6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9A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53B6F">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74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D6BE39D">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CF66601">
            <w:pPr>
              <w:jc w:val="center"/>
              <w:rPr>
                <w:rFonts w:hint="eastAsia" w:ascii="宋体" w:hAnsi="宋体" w:eastAsia="宋体" w:cs="宋体"/>
                <w:i w:val="0"/>
                <w:iCs w:val="0"/>
                <w:color w:val="000000"/>
                <w:sz w:val="22"/>
                <w:szCs w:val="22"/>
                <w:u w:val="none"/>
              </w:rPr>
            </w:pPr>
          </w:p>
        </w:tc>
      </w:tr>
      <w:tr w14:paraId="3CC95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32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16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大酸菜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24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80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034F4">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B0F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E5E41E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9C14DB3">
            <w:pPr>
              <w:jc w:val="center"/>
              <w:rPr>
                <w:rFonts w:hint="eastAsia" w:ascii="宋体" w:hAnsi="宋体" w:eastAsia="宋体" w:cs="宋体"/>
                <w:i w:val="0"/>
                <w:iCs w:val="0"/>
                <w:color w:val="000000"/>
                <w:sz w:val="22"/>
                <w:szCs w:val="22"/>
                <w:u w:val="none"/>
              </w:rPr>
            </w:pPr>
          </w:p>
        </w:tc>
      </w:tr>
      <w:tr w14:paraId="67E7C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41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FB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螺蛳粉酸笋</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431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C32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5C6FF">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89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A55282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8301D29">
            <w:pPr>
              <w:jc w:val="center"/>
              <w:rPr>
                <w:rFonts w:hint="eastAsia" w:ascii="宋体" w:hAnsi="宋体" w:eastAsia="宋体" w:cs="宋体"/>
                <w:i w:val="0"/>
                <w:iCs w:val="0"/>
                <w:color w:val="000000"/>
                <w:sz w:val="22"/>
                <w:szCs w:val="22"/>
                <w:u w:val="none"/>
              </w:rPr>
            </w:pPr>
          </w:p>
        </w:tc>
      </w:tr>
      <w:tr w14:paraId="724BA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DD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00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榨菜丝</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58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403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F0FF5">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29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A2D1E2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BFAB383">
            <w:pPr>
              <w:jc w:val="center"/>
              <w:rPr>
                <w:rFonts w:hint="eastAsia" w:ascii="宋体" w:hAnsi="宋体" w:eastAsia="宋体" w:cs="宋体"/>
                <w:i w:val="0"/>
                <w:iCs w:val="0"/>
                <w:color w:val="000000"/>
                <w:sz w:val="22"/>
                <w:szCs w:val="22"/>
                <w:u w:val="none"/>
              </w:rPr>
            </w:pPr>
          </w:p>
        </w:tc>
      </w:tr>
      <w:tr w14:paraId="013E4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D3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D6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榨菜丁</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B1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10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A6A93">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A5D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8BBD73A">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26305E7">
            <w:pPr>
              <w:jc w:val="center"/>
              <w:rPr>
                <w:rFonts w:hint="eastAsia" w:ascii="宋体" w:hAnsi="宋体" w:eastAsia="宋体" w:cs="宋体"/>
                <w:i w:val="0"/>
                <w:iCs w:val="0"/>
                <w:color w:val="000000"/>
                <w:sz w:val="22"/>
                <w:szCs w:val="22"/>
                <w:u w:val="none"/>
              </w:rPr>
            </w:pPr>
          </w:p>
        </w:tc>
      </w:tr>
      <w:tr w14:paraId="2D1D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D5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02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酸萝卜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4D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86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9B806">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1E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4AFC947">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9271987">
            <w:pPr>
              <w:jc w:val="center"/>
              <w:rPr>
                <w:rFonts w:hint="eastAsia" w:ascii="宋体" w:hAnsi="宋体" w:eastAsia="宋体" w:cs="宋体"/>
                <w:i w:val="0"/>
                <w:iCs w:val="0"/>
                <w:color w:val="000000"/>
                <w:sz w:val="22"/>
                <w:szCs w:val="22"/>
                <w:u w:val="none"/>
              </w:rPr>
            </w:pPr>
          </w:p>
        </w:tc>
      </w:tr>
      <w:tr w14:paraId="387B9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6B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28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酸辣椒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E4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D1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32A20">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8A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1BFC51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83705E6">
            <w:pPr>
              <w:jc w:val="center"/>
              <w:rPr>
                <w:rFonts w:hint="eastAsia" w:ascii="宋体" w:hAnsi="宋体" w:eastAsia="宋体" w:cs="宋体"/>
                <w:i w:val="0"/>
                <w:iCs w:val="0"/>
                <w:color w:val="000000"/>
                <w:sz w:val="22"/>
                <w:szCs w:val="22"/>
                <w:u w:val="none"/>
              </w:rPr>
            </w:pPr>
          </w:p>
        </w:tc>
      </w:tr>
      <w:tr w14:paraId="7BA50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06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E7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酸豆角米（切好）</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5E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7C4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6305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D6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A21B45B">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3E72C4C">
            <w:pPr>
              <w:jc w:val="center"/>
              <w:rPr>
                <w:rFonts w:hint="eastAsia" w:ascii="宋体" w:hAnsi="宋体" w:eastAsia="宋体" w:cs="宋体"/>
                <w:i w:val="0"/>
                <w:iCs w:val="0"/>
                <w:color w:val="000000"/>
                <w:sz w:val="22"/>
                <w:szCs w:val="22"/>
                <w:u w:val="none"/>
              </w:rPr>
            </w:pPr>
          </w:p>
        </w:tc>
      </w:tr>
      <w:tr w14:paraId="68387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01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BF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剁椒萝卜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16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DC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80D2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E3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BC4B1F9">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64CB165">
            <w:pPr>
              <w:jc w:val="center"/>
              <w:rPr>
                <w:rFonts w:hint="eastAsia" w:ascii="宋体" w:hAnsi="宋体" w:eastAsia="宋体" w:cs="宋体"/>
                <w:i w:val="0"/>
                <w:iCs w:val="0"/>
                <w:color w:val="000000"/>
                <w:sz w:val="22"/>
                <w:szCs w:val="22"/>
                <w:u w:val="none"/>
              </w:rPr>
            </w:pPr>
          </w:p>
        </w:tc>
      </w:tr>
      <w:tr w14:paraId="695A8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A1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AD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萝卜干条</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08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FA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B2B9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E4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8A9E54D">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06C8ADB">
            <w:pPr>
              <w:jc w:val="center"/>
              <w:rPr>
                <w:rFonts w:hint="eastAsia" w:ascii="宋体" w:hAnsi="宋体" w:eastAsia="宋体" w:cs="宋体"/>
                <w:i w:val="0"/>
                <w:iCs w:val="0"/>
                <w:color w:val="000000"/>
                <w:sz w:val="22"/>
                <w:szCs w:val="22"/>
                <w:u w:val="none"/>
              </w:rPr>
            </w:pPr>
          </w:p>
        </w:tc>
      </w:tr>
      <w:tr w14:paraId="2D907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A7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45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腌大头萝卜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0C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9A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B7B52">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2D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3DA27B7">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FF5EBE7">
            <w:pPr>
              <w:jc w:val="center"/>
              <w:rPr>
                <w:rFonts w:hint="eastAsia" w:ascii="宋体" w:hAnsi="宋体" w:eastAsia="宋体" w:cs="宋体"/>
                <w:i w:val="0"/>
                <w:iCs w:val="0"/>
                <w:color w:val="000000"/>
                <w:sz w:val="22"/>
                <w:szCs w:val="22"/>
                <w:u w:val="none"/>
              </w:rPr>
            </w:pPr>
          </w:p>
        </w:tc>
      </w:tr>
      <w:tr w14:paraId="43C69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CAB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2EB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红油豆角</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A4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2D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4F4E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B6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986E0F4">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3F3241D">
            <w:pPr>
              <w:jc w:val="center"/>
              <w:rPr>
                <w:rFonts w:hint="eastAsia" w:ascii="宋体" w:hAnsi="宋体" w:eastAsia="宋体" w:cs="宋体"/>
                <w:i w:val="0"/>
                <w:iCs w:val="0"/>
                <w:color w:val="000000"/>
                <w:sz w:val="22"/>
                <w:szCs w:val="22"/>
                <w:u w:val="none"/>
              </w:rPr>
            </w:pPr>
          </w:p>
        </w:tc>
      </w:tr>
      <w:tr w14:paraId="6C85D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8F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76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梅干菜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E3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6D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4F75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10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F2B3B7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F353FF9">
            <w:pPr>
              <w:jc w:val="center"/>
              <w:rPr>
                <w:rFonts w:hint="eastAsia" w:ascii="宋体" w:hAnsi="宋体" w:eastAsia="宋体" w:cs="宋体"/>
                <w:i w:val="0"/>
                <w:iCs w:val="0"/>
                <w:color w:val="000000"/>
                <w:sz w:val="22"/>
                <w:szCs w:val="22"/>
                <w:u w:val="none"/>
              </w:rPr>
            </w:pPr>
          </w:p>
        </w:tc>
      </w:tr>
      <w:tr w14:paraId="49D1E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95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87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酸笋</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1E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69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45611">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48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0EBAEB9">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BB04C94">
            <w:pPr>
              <w:jc w:val="center"/>
              <w:rPr>
                <w:rFonts w:hint="eastAsia" w:ascii="宋体" w:hAnsi="宋体" w:eastAsia="宋体" w:cs="宋体"/>
                <w:i w:val="0"/>
                <w:iCs w:val="0"/>
                <w:color w:val="000000"/>
                <w:sz w:val="22"/>
                <w:szCs w:val="22"/>
                <w:u w:val="none"/>
              </w:rPr>
            </w:pPr>
          </w:p>
        </w:tc>
      </w:tr>
      <w:tr w14:paraId="6545F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0A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1A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笋丝</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B28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DB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97B21">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37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7218861">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AD70B07">
            <w:pPr>
              <w:jc w:val="center"/>
              <w:rPr>
                <w:rFonts w:hint="eastAsia" w:ascii="宋体" w:hAnsi="宋体" w:eastAsia="宋体" w:cs="宋体"/>
                <w:i w:val="0"/>
                <w:iCs w:val="0"/>
                <w:color w:val="000000"/>
                <w:sz w:val="22"/>
                <w:szCs w:val="22"/>
                <w:u w:val="none"/>
              </w:rPr>
            </w:pPr>
          </w:p>
        </w:tc>
      </w:tr>
      <w:tr w14:paraId="621E2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F5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2C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外婆菜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6C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A5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C647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BC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4B4C146">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DDA0B1F">
            <w:pPr>
              <w:jc w:val="center"/>
              <w:rPr>
                <w:rFonts w:hint="eastAsia" w:ascii="宋体" w:hAnsi="宋体" w:eastAsia="宋体" w:cs="宋体"/>
                <w:i w:val="0"/>
                <w:iCs w:val="0"/>
                <w:color w:val="000000"/>
                <w:sz w:val="22"/>
                <w:szCs w:val="22"/>
                <w:u w:val="none"/>
              </w:rPr>
            </w:pPr>
          </w:p>
        </w:tc>
      </w:tr>
      <w:tr w14:paraId="3A88F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25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35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散装雪菜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C0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08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60C2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58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892928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610F5F7">
            <w:pPr>
              <w:jc w:val="center"/>
              <w:rPr>
                <w:rFonts w:hint="eastAsia" w:ascii="宋体" w:hAnsi="宋体" w:eastAsia="宋体" w:cs="宋体"/>
                <w:i w:val="0"/>
                <w:iCs w:val="0"/>
                <w:color w:val="000000"/>
                <w:sz w:val="22"/>
                <w:szCs w:val="22"/>
                <w:u w:val="none"/>
              </w:rPr>
            </w:pPr>
          </w:p>
        </w:tc>
      </w:tr>
      <w:tr w14:paraId="16D8D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26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AB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白菇</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F9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B8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A6386">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AA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199B2B1">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DEFAA94">
            <w:pPr>
              <w:jc w:val="center"/>
              <w:rPr>
                <w:rFonts w:hint="eastAsia" w:ascii="宋体" w:hAnsi="宋体" w:eastAsia="宋体" w:cs="宋体"/>
                <w:i w:val="0"/>
                <w:iCs w:val="0"/>
                <w:color w:val="000000"/>
                <w:sz w:val="22"/>
                <w:szCs w:val="22"/>
                <w:u w:val="none"/>
              </w:rPr>
            </w:pPr>
          </w:p>
        </w:tc>
      </w:tr>
      <w:tr w14:paraId="4B43C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F3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43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海鲜菇</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CA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2FD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31AA7">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1D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94ACC35">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BB60C55">
            <w:pPr>
              <w:jc w:val="center"/>
              <w:rPr>
                <w:rFonts w:hint="eastAsia" w:ascii="宋体" w:hAnsi="宋体" w:eastAsia="宋体" w:cs="宋体"/>
                <w:i w:val="0"/>
                <w:iCs w:val="0"/>
                <w:color w:val="000000"/>
                <w:sz w:val="22"/>
                <w:szCs w:val="22"/>
                <w:u w:val="none"/>
              </w:rPr>
            </w:pPr>
          </w:p>
        </w:tc>
      </w:tr>
      <w:tr w14:paraId="609F5440">
        <w:tblPrEx>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AF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514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香菇（湿）</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58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3E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3F71E">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3A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CDB2A9C">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3D3B46E">
            <w:pPr>
              <w:jc w:val="center"/>
              <w:rPr>
                <w:rFonts w:hint="eastAsia" w:ascii="宋体" w:hAnsi="宋体" w:eastAsia="宋体" w:cs="宋体"/>
                <w:i w:val="0"/>
                <w:iCs w:val="0"/>
                <w:color w:val="000000"/>
                <w:sz w:val="22"/>
                <w:szCs w:val="22"/>
                <w:u w:val="none"/>
              </w:rPr>
            </w:pPr>
          </w:p>
        </w:tc>
      </w:tr>
      <w:tr w14:paraId="5966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3E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28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金针菇</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FF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A00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33AC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78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3EC156C">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1E107A8">
            <w:pPr>
              <w:jc w:val="center"/>
              <w:rPr>
                <w:rFonts w:hint="eastAsia" w:ascii="宋体" w:hAnsi="宋体" w:eastAsia="宋体" w:cs="宋体"/>
                <w:i w:val="0"/>
                <w:iCs w:val="0"/>
                <w:color w:val="000000"/>
                <w:sz w:val="22"/>
                <w:szCs w:val="22"/>
                <w:u w:val="none"/>
              </w:rPr>
            </w:pPr>
          </w:p>
        </w:tc>
      </w:tr>
      <w:tr w14:paraId="07BC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7F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CA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杏鲍菇</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AC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BE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8CBC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DF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387D806">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339C491">
            <w:pPr>
              <w:jc w:val="center"/>
              <w:rPr>
                <w:rFonts w:hint="eastAsia" w:ascii="宋体" w:hAnsi="宋体" w:eastAsia="宋体" w:cs="宋体"/>
                <w:i w:val="0"/>
                <w:iCs w:val="0"/>
                <w:color w:val="000000"/>
                <w:sz w:val="22"/>
                <w:szCs w:val="22"/>
                <w:u w:val="none"/>
              </w:rPr>
            </w:pPr>
          </w:p>
        </w:tc>
      </w:tr>
      <w:tr w14:paraId="37AB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22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F1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平菇</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FE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EC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7BCDF">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423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37E9D31">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FF57E2B">
            <w:pPr>
              <w:jc w:val="center"/>
              <w:rPr>
                <w:rFonts w:hint="eastAsia" w:ascii="宋体" w:hAnsi="宋体" w:eastAsia="宋体" w:cs="宋体"/>
                <w:i w:val="0"/>
                <w:iCs w:val="0"/>
                <w:color w:val="000000"/>
                <w:sz w:val="22"/>
                <w:szCs w:val="22"/>
                <w:u w:val="none"/>
              </w:rPr>
            </w:pPr>
          </w:p>
        </w:tc>
      </w:tr>
      <w:tr w14:paraId="07B3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E5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54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0B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2F1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15056">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64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FA63DF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86196BD">
            <w:pPr>
              <w:jc w:val="center"/>
              <w:rPr>
                <w:rFonts w:hint="eastAsia" w:ascii="宋体" w:hAnsi="宋体" w:eastAsia="宋体" w:cs="宋体"/>
                <w:i w:val="0"/>
                <w:iCs w:val="0"/>
                <w:color w:val="000000"/>
                <w:sz w:val="22"/>
                <w:szCs w:val="22"/>
                <w:u w:val="none"/>
              </w:rPr>
            </w:pPr>
          </w:p>
        </w:tc>
      </w:tr>
      <w:tr w14:paraId="577A0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C0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B2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魔芋豆腐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E2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E5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CD02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4D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036FB2F">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BEBA4D5">
            <w:pPr>
              <w:jc w:val="center"/>
              <w:rPr>
                <w:rFonts w:hint="eastAsia" w:ascii="宋体" w:hAnsi="宋体" w:eastAsia="宋体" w:cs="宋体"/>
                <w:i w:val="0"/>
                <w:iCs w:val="0"/>
                <w:color w:val="000000"/>
                <w:sz w:val="22"/>
                <w:szCs w:val="22"/>
                <w:u w:val="none"/>
              </w:rPr>
            </w:pPr>
          </w:p>
        </w:tc>
      </w:tr>
      <w:tr w14:paraId="41EA7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69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82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AC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7F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B06D1">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21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76C759C8">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CA18E06">
            <w:pPr>
              <w:jc w:val="center"/>
              <w:rPr>
                <w:rFonts w:hint="eastAsia" w:ascii="宋体" w:hAnsi="宋体" w:eastAsia="宋体" w:cs="宋体"/>
                <w:i w:val="0"/>
                <w:iCs w:val="0"/>
                <w:color w:val="000000"/>
                <w:sz w:val="22"/>
                <w:szCs w:val="22"/>
                <w:u w:val="none"/>
              </w:rPr>
            </w:pPr>
          </w:p>
        </w:tc>
      </w:tr>
      <w:tr w14:paraId="03F84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DB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07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E6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170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3217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1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CC2AA3E">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3C538DDF">
            <w:pPr>
              <w:jc w:val="center"/>
              <w:rPr>
                <w:rFonts w:hint="eastAsia" w:ascii="宋体" w:hAnsi="宋体" w:eastAsia="宋体" w:cs="宋体"/>
                <w:i w:val="0"/>
                <w:iCs w:val="0"/>
                <w:color w:val="000000"/>
                <w:sz w:val="22"/>
                <w:szCs w:val="22"/>
                <w:u w:val="none"/>
              </w:rPr>
            </w:pPr>
          </w:p>
        </w:tc>
      </w:tr>
      <w:tr w14:paraId="5CC67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CB2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E9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大圆油豆腐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BC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01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F5463">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98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31D0936">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08CF8EE">
            <w:pPr>
              <w:jc w:val="center"/>
              <w:rPr>
                <w:rFonts w:hint="eastAsia" w:ascii="宋体" w:hAnsi="宋体" w:eastAsia="宋体" w:cs="宋体"/>
                <w:i w:val="0"/>
                <w:iCs w:val="0"/>
                <w:color w:val="000000"/>
                <w:sz w:val="22"/>
                <w:szCs w:val="22"/>
                <w:u w:val="none"/>
              </w:rPr>
            </w:pPr>
          </w:p>
        </w:tc>
      </w:tr>
      <w:tr w14:paraId="3AAD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EE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7F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小圆油豆腐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B6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3A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7E445">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6B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6869BFC">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BD97413">
            <w:pPr>
              <w:jc w:val="center"/>
              <w:rPr>
                <w:rFonts w:hint="eastAsia" w:ascii="宋体" w:hAnsi="宋体" w:eastAsia="宋体" w:cs="宋体"/>
                <w:i w:val="0"/>
                <w:iCs w:val="0"/>
                <w:color w:val="000000"/>
                <w:sz w:val="22"/>
                <w:szCs w:val="22"/>
                <w:u w:val="none"/>
              </w:rPr>
            </w:pPr>
          </w:p>
        </w:tc>
      </w:tr>
      <w:tr w14:paraId="450F7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57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50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扁油豆腐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AFA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B4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13D089">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4F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10F5D611">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1EDAF6B">
            <w:pPr>
              <w:jc w:val="center"/>
              <w:rPr>
                <w:rFonts w:hint="eastAsia" w:ascii="宋体" w:hAnsi="宋体" w:eastAsia="宋体" w:cs="宋体"/>
                <w:i w:val="0"/>
                <w:iCs w:val="0"/>
                <w:color w:val="000000"/>
                <w:sz w:val="22"/>
                <w:szCs w:val="22"/>
                <w:u w:val="none"/>
              </w:rPr>
            </w:pPr>
          </w:p>
        </w:tc>
      </w:tr>
      <w:tr w14:paraId="5FCC9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3D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50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千张豆腐皮</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B3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8B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818C2">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44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33B01E1">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640F9B9">
            <w:pPr>
              <w:jc w:val="center"/>
              <w:rPr>
                <w:rFonts w:hint="eastAsia" w:ascii="宋体" w:hAnsi="宋体" w:eastAsia="宋体" w:cs="宋体"/>
                <w:i w:val="0"/>
                <w:iCs w:val="0"/>
                <w:color w:val="000000"/>
                <w:sz w:val="22"/>
                <w:szCs w:val="22"/>
                <w:u w:val="none"/>
              </w:rPr>
            </w:pPr>
          </w:p>
        </w:tc>
      </w:tr>
      <w:tr w14:paraId="3C7A2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C8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69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干豆腐干</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58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A1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37C88">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ED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A614A6D">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657D370">
            <w:pPr>
              <w:jc w:val="center"/>
              <w:rPr>
                <w:rFonts w:hint="eastAsia" w:ascii="宋体" w:hAnsi="宋体" w:eastAsia="宋体" w:cs="宋体"/>
                <w:i w:val="0"/>
                <w:iCs w:val="0"/>
                <w:color w:val="000000"/>
                <w:sz w:val="22"/>
                <w:szCs w:val="22"/>
                <w:u w:val="none"/>
              </w:rPr>
            </w:pPr>
          </w:p>
        </w:tc>
      </w:tr>
      <w:tr w14:paraId="067E9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53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E4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柴火香干</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1E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E0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0D67E">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22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2797BAC2">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E9FB08D">
            <w:pPr>
              <w:jc w:val="center"/>
              <w:rPr>
                <w:rFonts w:hint="eastAsia" w:ascii="宋体" w:hAnsi="宋体" w:eastAsia="宋体" w:cs="宋体"/>
                <w:i w:val="0"/>
                <w:iCs w:val="0"/>
                <w:color w:val="000000"/>
                <w:sz w:val="22"/>
                <w:szCs w:val="22"/>
                <w:u w:val="none"/>
              </w:rPr>
            </w:pPr>
          </w:p>
        </w:tc>
      </w:tr>
      <w:tr w14:paraId="741F1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A3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43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四方卤豆干</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76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63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913CD">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CE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55FBF206">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B737713">
            <w:pPr>
              <w:jc w:val="center"/>
              <w:rPr>
                <w:rFonts w:hint="eastAsia" w:ascii="宋体" w:hAnsi="宋体" w:eastAsia="宋体" w:cs="宋体"/>
                <w:i w:val="0"/>
                <w:iCs w:val="0"/>
                <w:color w:val="000000"/>
                <w:sz w:val="22"/>
                <w:szCs w:val="22"/>
                <w:u w:val="none"/>
              </w:rPr>
            </w:pPr>
          </w:p>
        </w:tc>
      </w:tr>
      <w:tr w14:paraId="70E5F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87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52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卷子香干</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22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41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9D3C7">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FF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9AA26D3">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0DF4A461">
            <w:pPr>
              <w:jc w:val="center"/>
              <w:rPr>
                <w:rFonts w:hint="eastAsia" w:ascii="宋体" w:hAnsi="宋体" w:eastAsia="宋体" w:cs="宋体"/>
                <w:i w:val="0"/>
                <w:iCs w:val="0"/>
                <w:color w:val="000000"/>
                <w:sz w:val="22"/>
                <w:szCs w:val="22"/>
                <w:u w:val="none"/>
              </w:rPr>
            </w:pPr>
          </w:p>
        </w:tc>
      </w:tr>
      <w:tr w14:paraId="0C497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2A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8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70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烧烤豆腐</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89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果蔬</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DC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4D61B">
            <w:pPr>
              <w:jc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CE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61448464">
            <w:pPr>
              <w:jc w:val="center"/>
              <w:rPr>
                <w:rFonts w:hint="eastAsia" w:ascii="宋体" w:hAnsi="宋体" w:eastAsia="宋体" w:cs="宋体"/>
                <w:i w:val="0"/>
                <w:iCs w:val="0"/>
                <w:color w:val="000000"/>
                <w:sz w:val="22"/>
                <w:szCs w:val="22"/>
                <w:u w:val="none"/>
              </w:rPr>
            </w:pPr>
          </w:p>
        </w:tc>
        <w:tc>
          <w:tcPr>
            <w:tcW w:w="1183" w:type="dxa"/>
            <w:tcBorders>
              <w:top w:val="single" w:color="000000" w:sz="4" w:space="0"/>
              <w:left w:val="nil"/>
              <w:bottom w:val="single" w:color="000000" w:sz="4" w:space="0"/>
              <w:right w:val="single" w:color="000000" w:sz="4" w:space="0"/>
            </w:tcBorders>
            <w:shd w:val="clear" w:color="auto" w:fill="FFFFFF"/>
            <w:noWrap/>
            <w:vAlign w:val="center"/>
          </w:tcPr>
          <w:p w14:paraId="49438565">
            <w:pPr>
              <w:jc w:val="center"/>
              <w:rPr>
                <w:rFonts w:hint="eastAsia" w:ascii="宋体" w:hAnsi="宋体" w:eastAsia="宋体" w:cs="宋体"/>
                <w:i w:val="0"/>
                <w:iCs w:val="0"/>
                <w:color w:val="000000"/>
                <w:sz w:val="22"/>
                <w:szCs w:val="22"/>
                <w:u w:val="none"/>
              </w:rPr>
            </w:pPr>
          </w:p>
        </w:tc>
      </w:tr>
    </w:tbl>
    <w:p w14:paraId="7288DEE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p>
    <w:p w14:paraId="69A4225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p>
    <w:p w14:paraId="098ED56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t>附件</w:t>
      </w:r>
      <w:r>
        <w:rPr>
          <w:rFonts w:hint="eastAsia" w:ascii="宋体" w:cs="宋体"/>
          <w:b/>
          <w:bCs/>
          <w:color w:val="auto"/>
          <w:kern w:val="0"/>
          <w:sz w:val="24"/>
          <w:szCs w:val="24"/>
          <w:lang w:val="en-US" w:eastAsia="zh-CN" w:bidi="ar-SA"/>
        </w:rPr>
        <w:t>3-2</w:t>
      </w:r>
      <w:r>
        <w:rPr>
          <w:rFonts w:hint="eastAsia" w:ascii="宋体" w:eastAsia="宋体" w:cs="宋体"/>
          <w:b/>
          <w:bCs/>
          <w:color w:val="auto"/>
          <w:kern w:val="0"/>
          <w:sz w:val="24"/>
          <w:szCs w:val="24"/>
          <w:lang w:val="en-US" w:eastAsia="zh-CN" w:bidi="ar-SA"/>
        </w:rPr>
        <w:t>：</w:t>
      </w:r>
    </w:p>
    <w:p w14:paraId="4E8BA49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default" w:ascii="宋体" w:eastAsia="宋体" w:cs="宋体"/>
          <w:b/>
          <w:bCs/>
          <w:color w:val="auto"/>
          <w:kern w:val="0"/>
          <w:sz w:val="24"/>
          <w:szCs w:val="24"/>
          <w:lang w:val="en-US" w:eastAsia="zh-CN" w:bidi="ar-SA"/>
        </w:rPr>
      </w:pPr>
    </w:p>
    <w:p w14:paraId="14D0ADE9">
      <w:pPr>
        <w:jc w:val="center"/>
        <w:rPr>
          <w:rFonts w:hint="eastAsia" w:ascii="宋体" w:hAnsi="Calibri" w:cs="宋体"/>
          <w:b/>
          <w:bCs/>
          <w:color w:val="auto"/>
          <w:kern w:val="0"/>
          <w:sz w:val="36"/>
          <w:szCs w:val="36"/>
          <w:lang w:val="en-US" w:eastAsia="zh-CN" w:bidi="ar-SA"/>
        </w:rPr>
      </w:pPr>
      <w:r>
        <w:rPr>
          <w:rFonts w:hint="eastAsia" w:ascii="宋体" w:hAnsi="Calibri" w:cs="宋体"/>
          <w:b/>
          <w:bCs/>
          <w:color w:val="auto"/>
          <w:kern w:val="0"/>
          <w:sz w:val="36"/>
          <w:szCs w:val="36"/>
          <w:lang w:val="en-US" w:eastAsia="zh-CN" w:bidi="ar-SA"/>
        </w:rPr>
        <w:t>肉类食材食</w:t>
      </w:r>
      <w:r>
        <w:rPr>
          <w:rFonts w:hint="eastAsia" w:ascii="宋体" w:hAnsi="Calibri" w:eastAsia="宋体" w:cs="宋体"/>
          <w:b/>
          <w:bCs/>
          <w:color w:val="auto"/>
          <w:kern w:val="0"/>
          <w:sz w:val="36"/>
          <w:szCs w:val="36"/>
          <w:lang w:val="en-US" w:eastAsia="zh-CN" w:bidi="ar-SA"/>
        </w:rPr>
        <w:t>材</w:t>
      </w:r>
      <w:r>
        <w:rPr>
          <w:rFonts w:hint="eastAsia" w:ascii="宋体" w:hAnsi="Calibri" w:cs="宋体"/>
          <w:b/>
          <w:bCs/>
          <w:color w:val="auto"/>
          <w:kern w:val="0"/>
          <w:sz w:val="36"/>
          <w:szCs w:val="36"/>
          <w:lang w:val="en-US" w:eastAsia="zh-CN" w:bidi="ar-SA"/>
        </w:rPr>
        <w:t>采购清单</w:t>
      </w:r>
    </w:p>
    <w:tbl>
      <w:tblPr>
        <w:tblStyle w:val="8"/>
        <w:tblW w:w="94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4"/>
        <w:gridCol w:w="1316"/>
        <w:gridCol w:w="1080"/>
        <w:gridCol w:w="904"/>
        <w:gridCol w:w="2856"/>
        <w:gridCol w:w="878"/>
        <w:gridCol w:w="879"/>
        <w:gridCol w:w="879"/>
      </w:tblGrid>
      <w:tr w14:paraId="6D8B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21D220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w:t>
            </w:r>
          </w:p>
        </w:tc>
        <w:tc>
          <w:tcPr>
            <w:tcW w:w="1316"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66B0C1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货品名称</w:t>
            </w:r>
          </w:p>
        </w:tc>
        <w:tc>
          <w:tcPr>
            <w:tcW w:w="108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6F6E9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90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540826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2856"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846F7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规格要求</w:t>
            </w:r>
          </w:p>
        </w:tc>
        <w:tc>
          <w:tcPr>
            <w:tcW w:w="878"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A3D384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79"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45A00A7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采购单价（元）</w:t>
            </w:r>
          </w:p>
        </w:tc>
        <w:tc>
          <w:tcPr>
            <w:tcW w:w="879"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3DF1DDB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30CE8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89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D0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后腿肉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F9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7297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29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1A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6632CB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92F2CC9">
            <w:pPr>
              <w:jc w:val="center"/>
              <w:rPr>
                <w:rFonts w:hint="eastAsia" w:ascii="宋体" w:hAnsi="宋体" w:eastAsia="宋体" w:cs="宋体"/>
                <w:i w:val="0"/>
                <w:iCs w:val="0"/>
                <w:color w:val="000000"/>
                <w:sz w:val="22"/>
                <w:szCs w:val="22"/>
                <w:u w:val="none"/>
              </w:rPr>
            </w:pPr>
          </w:p>
        </w:tc>
      </w:tr>
      <w:tr w14:paraId="2E68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F8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1BA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净后腿肉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1BF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848E9">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42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31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B14349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057F7D6">
            <w:pPr>
              <w:jc w:val="center"/>
              <w:rPr>
                <w:rFonts w:hint="eastAsia" w:ascii="宋体" w:hAnsi="宋体" w:eastAsia="宋体" w:cs="宋体"/>
                <w:i w:val="0"/>
                <w:iCs w:val="0"/>
                <w:color w:val="000000"/>
                <w:sz w:val="22"/>
                <w:szCs w:val="22"/>
                <w:u w:val="none"/>
              </w:rPr>
            </w:pPr>
          </w:p>
        </w:tc>
      </w:tr>
      <w:tr w14:paraId="7D454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5C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CE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五花肉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03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BC9BF">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1E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2A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EAF281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6F48447">
            <w:pPr>
              <w:jc w:val="center"/>
              <w:rPr>
                <w:rFonts w:hint="eastAsia" w:ascii="宋体" w:hAnsi="宋体" w:eastAsia="宋体" w:cs="宋体"/>
                <w:i w:val="0"/>
                <w:iCs w:val="0"/>
                <w:color w:val="000000"/>
                <w:sz w:val="22"/>
                <w:szCs w:val="22"/>
                <w:u w:val="none"/>
              </w:rPr>
            </w:pPr>
          </w:p>
        </w:tc>
      </w:tr>
      <w:tr w14:paraId="01457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63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23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精痩肉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76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6823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EE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15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2B197C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2DF3405">
            <w:pPr>
              <w:jc w:val="center"/>
              <w:rPr>
                <w:rFonts w:hint="eastAsia" w:ascii="宋体" w:hAnsi="宋体" w:eastAsia="宋体" w:cs="宋体"/>
                <w:i w:val="0"/>
                <w:iCs w:val="0"/>
                <w:color w:val="000000"/>
                <w:sz w:val="22"/>
                <w:szCs w:val="22"/>
                <w:u w:val="none"/>
              </w:rPr>
            </w:pPr>
          </w:p>
        </w:tc>
      </w:tr>
      <w:tr w14:paraId="7804F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AF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9F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1A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3376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9A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01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C2D18C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9262CDA">
            <w:pPr>
              <w:jc w:val="center"/>
              <w:rPr>
                <w:rFonts w:hint="eastAsia" w:ascii="宋体" w:hAnsi="宋体" w:eastAsia="宋体" w:cs="宋体"/>
                <w:i w:val="0"/>
                <w:iCs w:val="0"/>
                <w:color w:val="000000"/>
                <w:sz w:val="22"/>
                <w:szCs w:val="22"/>
                <w:u w:val="none"/>
              </w:rPr>
            </w:pPr>
          </w:p>
        </w:tc>
      </w:tr>
      <w:tr w14:paraId="03494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9C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7A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猪脚</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58E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8AF0C">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20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整个</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BA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DF3987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E55CBDB">
            <w:pPr>
              <w:jc w:val="center"/>
              <w:rPr>
                <w:rFonts w:hint="eastAsia" w:ascii="宋体" w:hAnsi="宋体" w:eastAsia="宋体" w:cs="宋体"/>
                <w:i w:val="0"/>
                <w:iCs w:val="0"/>
                <w:color w:val="000000"/>
                <w:sz w:val="22"/>
                <w:szCs w:val="22"/>
                <w:u w:val="none"/>
              </w:rPr>
            </w:pPr>
          </w:p>
        </w:tc>
      </w:tr>
      <w:tr w14:paraId="6E3F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EB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87A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猪头脸肉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89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E6FF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AA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去骨、烧毛、有耳、有脸</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2DC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3AC33D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0FFC7E52">
            <w:pPr>
              <w:jc w:val="center"/>
              <w:rPr>
                <w:rFonts w:hint="eastAsia" w:ascii="宋体" w:hAnsi="宋体" w:eastAsia="宋体" w:cs="宋体"/>
                <w:i w:val="0"/>
                <w:iCs w:val="0"/>
                <w:color w:val="000000"/>
                <w:sz w:val="22"/>
                <w:szCs w:val="22"/>
                <w:u w:val="none"/>
              </w:rPr>
            </w:pPr>
          </w:p>
        </w:tc>
      </w:tr>
      <w:tr w14:paraId="51266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D2D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DA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完整猪头</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FB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8E0C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D9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不去骨、烧毛、有耳、有脸</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C3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0ED808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6E6BF26">
            <w:pPr>
              <w:jc w:val="center"/>
              <w:rPr>
                <w:rFonts w:hint="eastAsia" w:ascii="宋体" w:hAnsi="宋体" w:eastAsia="宋体" w:cs="宋体"/>
                <w:i w:val="0"/>
                <w:iCs w:val="0"/>
                <w:color w:val="000000"/>
                <w:sz w:val="22"/>
                <w:szCs w:val="22"/>
                <w:u w:val="none"/>
              </w:rPr>
            </w:pPr>
          </w:p>
        </w:tc>
      </w:tr>
      <w:tr w14:paraId="3CCA4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87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1B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猪心</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0B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0F609">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25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整个</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80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3F47B9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851DF12">
            <w:pPr>
              <w:jc w:val="center"/>
              <w:rPr>
                <w:rFonts w:hint="eastAsia" w:ascii="宋体" w:hAnsi="宋体" w:eastAsia="宋体" w:cs="宋体"/>
                <w:i w:val="0"/>
                <w:iCs w:val="0"/>
                <w:color w:val="000000"/>
                <w:sz w:val="22"/>
                <w:szCs w:val="22"/>
                <w:u w:val="none"/>
              </w:rPr>
            </w:pPr>
          </w:p>
        </w:tc>
      </w:tr>
      <w:tr w14:paraId="4AA34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7C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74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猪血</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2F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E7E0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94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块状、无水</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C2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A7B9E4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04B4C779">
            <w:pPr>
              <w:jc w:val="center"/>
              <w:rPr>
                <w:rFonts w:hint="eastAsia" w:ascii="宋体" w:hAnsi="宋体" w:eastAsia="宋体" w:cs="宋体"/>
                <w:i w:val="0"/>
                <w:iCs w:val="0"/>
                <w:color w:val="000000"/>
                <w:sz w:val="22"/>
                <w:szCs w:val="22"/>
                <w:u w:val="none"/>
              </w:rPr>
            </w:pPr>
          </w:p>
        </w:tc>
      </w:tr>
      <w:tr w14:paraId="780E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6E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6E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猪大肠</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E8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B356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36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完整、焯水</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CE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509EDA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6351222">
            <w:pPr>
              <w:jc w:val="center"/>
              <w:rPr>
                <w:rFonts w:hint="eastAsia" w:ascii="宋体" w:hAnsi="宋体" w:eastAsia="宋体" w:cs="宋体"/>
                <w:i w:val="0"/>
                <w:iCs w:val="0"/>
                <w:color w:val="000000"/>
                <w:sz w:val="22"/>
                <w:szCs w:val="22"/>
                <w:u w:val="none"/>
              </w:rPr>
            </w:pPr>
          </w:p>
        </w:tc>
      </w:tr>
      <w:tr w14:paraId="6F444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D6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B7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猪小肠</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4B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8CBD9">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9F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完整、焯水</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AB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DABCA5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510EC82">
            <w:pPr>
              <w:jc w:val="center"/>
              <w:rPr>
                <w:rFonts w:hint="eastAsia" w:ascii="宋体" w:hAnsi="宋体" w:eastAsia="宋体" w:cs="宋体"/>
                <w:i w:val="0"/>
                <w:iCs w:val="0"/>
                <w:color w:val="000000"/>
                <w:sz w:val="22"/>
                <w:szCs w:val="22"/>
                <w:u w:val="none"/>
              </w:rPr>
            </w:pPr>
          </w:p>
        </w:tc>
      </w:tr>
      <w:tr w14:paraId="06D17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7E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39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猪耳尖</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90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BCB0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C7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57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E26DCE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3C5871A">
            <w:pPr>
              <w:jc w:val="center"/>
              <w:rPr>
                <w:rFonts w:hint="eastAsia" w:ascii="宋体" w:hAnsi="宋体" w:eastAsia="宋体" w:cs="宋体"/>
                <w:i w:val="0"/>
                <w:iCs w:val="0"/>
                <w:color w:val="000000"/>
                <w:sz w:val="22"/>
                <w:szCs w:val="22"/>
                <w:u w:val="none"/>
              </w:rPr>
            </w:pPr>
          </w:p>
        </w:tc>
      </w:tr>
      <w:tr w14:paraId="06DE3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22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78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64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A33E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8B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256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0ADAB5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4602E2F">
            <w:pPr>
              <w:jc w:val="center"/>
              <w:rPr>
                <w:rFonts w:hint="eastAsia" w:ascii="宋体" w:hAnsi="宋体" w:eastAsia="宋体" w:cs="宋体"/>
                <w:i w:val="0"/>
                <w:iCs w:val="0"/>
                <w:color w:val="000000"/>
                <w:sz w:val="22"/>
                <w:szCs w:val="22"/>
                <w:u w:val="none"/>
              </w:rPr>
            </w:pPr>
          </w:p>
        </w:tc>
      </w:tr>
      <w:tr w14:paraId="53FF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78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4F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猪粉肠</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DC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14848">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E4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F5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F89974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CB4D8E1">
            <w:pPr>
              <w:jc w:val="center"/>
              <w:rPr>
                <w:rFonts w:hint="eastAsia" w:ascii="宋体" w:hAnsi="宋体" w:eastAsia="宋体" w:cs="宋体"/>
                <w:i w:val="0"/>
                <w:iCs w:val="0"/>
                <w:color w:val="000000"/>
                <w:sz w:val="22"/>
                <w:szCs w:val="22"/>
                <w:u w:val="none"/>
              </w:rPr>
            </w:pPr>
          </w:p>
        </w:tc>
      </w:tr>
      <w:tr w14:paraId="6C1D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1B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06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猪肝</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E6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95696">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9F9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DD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635CE8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A1E1320">
            <w:pPr>
              <w:jc w:val="center"/>
              <w:rPr>
                <w:rFonts w:hint="eastAsia" w:ascii="宋体" w:hAnsi="宋体" w:eastAsia="宋体" w:cs="宋体"/>
                <w:i w:val="0"/>
                <w:iCs w:val="0"/>
                <w:color w:val="000000"/>
                <w:sz w:val="22"/>
                <w:szCs w:val="22"/>
                <w:u w:val="none"/>
              </w:rPr>
            </w:pPr>
          </w:p>
        </w:tc>
      </w:tr>
      <w:tr w14:paraId="32318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5E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15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猪筒骨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03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E1F79">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17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A7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2158A5D">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273BA82">
            <w:pPr>
              <w:jc w:val="center"/>
              <w:rPr>
                <w:rFonts w:hint="eastAsia" w:ascii="宋体" w:hAnsi="宋体" w:eastAsia="宋体" w:cs="宋体"/>
                <w:i w:val="0"/>
                <w:iCs w:val="0"/>
                <w:color w:val="000000"/>
                <w:sz w:val="22"/>
                <w:szCs w:val="22"/>
                <w:u w:val="none"/>
              </w:rPr>
            </w:pPr>
          </w:p>
        </w:tc>
      </w:tr>
      <w:tr w14:paraId="07099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7C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84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前腿肉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7A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2B407">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51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3B8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410F94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1C266E8">
            <w:pPr>
              <w:jc w:val="center"/>
              <w:rPr>
                <w:rFonts w:hint="eastAsia" w:ascii="宋体" w:hAnsi="宋体" w:eastAsia="宋体" w:cs="宋体"/>
                <w:i w:val="0"/>
                <w:iCs w:val="0"/>
                <w:color w:val="000000"/>
                <w:sz w:val="22"/>
                <w:szCs w:val="22"/>
                <w:u w:val="none"/>
              </w:rPr>
            </w:pPr>
          </w:p>
        </w:tc>
      </w:tr>
      <w:tr w14:paraId="14CF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E7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4F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去皮前腿肉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0B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93705">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76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45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7396223">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3BBD298">
            <w:pPr>
              <w:jc w:val="center"/>
              <w:rPr>
                <w:rFonts w:hint="eastAsia" w:ascii="宋体" w:hAnsi="宋体" w:eastAsia="宋体" w:cs="宋体"/>
                <w:i w:val="0"/>
                <w:iCs w:val="0"/>
                <w:color w:val="000000"/>
                <w:sz w:val="22"/>
                <w:szCs w:val="22"/>
                <w:u w:val="none"/>
              </w:rPr>
            </w:pPr>
          </w:p>
        </w:tc>
      </w:tr>
      <w:tr w14:paraId="5C879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5E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AC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精瘦肉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A5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E062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AE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E3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16DE73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F6149FA">
            <w:pPr>
              <w:jc w:val="center"/>
              <w:rPr>
                <w:rFonts w:hint="eastAsia" w:ascii="宋体" w:hAnsi="宋体" w:eastAsia="宋体" w:cs="宋体"/>
                <w:i w:val="0"/>
                <w:iCs w:val="0"/>
                <w:color w:val="000000"/>
                <w:sz w:val="22"/>
                <w:szCs w:val="22"/>
                <w:u w:val="none"/>
              </w:rPr>
            </w:pPr>
          </w:p>
        </w:tc>
      </w:tr>
      <w:tr w14:paraId="7761C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4F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99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猪皮</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A6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8982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DDA6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AE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0C37625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45C1C69">
            <w:pPr>
              <w:jc w:val="center"/>
              <w:rPr>
                <w:rFonts w:hint="eastAsia" w:ascii="宋体" w:hAnsi="宋体" w:eastAsia="宋体" w:cs="宋体"/>
                <w:i w:val="0"/>
                <w:iCs w:val="0"/>
                <w:color w:val="000000"/>
                <w:sz w:val="22"/>
                <w:szCs w:val="22"/>
                <w:u w:val="none"/>
              </w:rPr>
            </w:pPr>
          </w:p>
        </w:tc>
      </w:tr>
      <w:tr w14:paraId="0B872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B6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BC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猪板油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561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7DA8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14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3C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7E545A6">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0AA9364">
            <w:pPr>
              <w:jc w:val="center"/>
              <w:rPr>
                <w:rFonts w:hint="eastAsia" w:ascii="宋体" w:hAnsi="宋体" w:eastAsia="宋体" w:cs="宋体"/>
                <w:i w:val="0"/>
                <w:iCs w:val="0"/>
                <w:color w:val="000000"/>
                <w:sz w:val="22"/>
                <w:szCs w:val="22"/>
                <w:u w:val="none"/>
              </w:rPr>
            </w:pPr>
          </w:p>
        </w:tc>
      </w:tr>
      <w:tr w14:paraId="15A73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2F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54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肘子肉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29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78931">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70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B7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FA9969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8D0D5A9">
            <w:pPr>
              <w:jc w:val="center"/>
              <w:rPr>
                <w:rFonts w:hint="eastAsia" w:ascii="宋体" w:hAnsi="宋体" w:eastAsia="宋体" w:cs="宋体"/>
                <w:i w:val="0"/>
                <w:iCs w:val="0"/>
                <w:color w:val="000000"/>
                <w:sz w:val="22"/>
                <w:szCs w:val="22"/>
                <w:u w:val="none"/>
              </w:rPr>
            </w:pPr>
          </w:p>
        </w:tc>
      </w:tr>
      <w:tr w14:paraId="48EF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85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D5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猪龙骨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3A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16B6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3D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40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64A1B9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E0A008E">
            <w:pPr>
              <w:jc w:val="center"/>
              <w:rPr>
                <w:rFonts w:hint="eastAsia" w:ascii="宋体" w:hAnsi="宋体" w:eastAsia="宋体" w:cs="宋体"/>
                <w:i w:val="0"/>
                <w:iCs w:val="0"/>
                <w:color w:val="000000"/>
                <w:sz w:val="22"/>
                <w:szCs w:val="22"/>
                <w:u w:val="none"/>
              </w:rPr>
            </w:pPr>
          </w:p>
        </w:tc>
      </w:tr>
      <w:tr w14:paraId="164F3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A1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09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去皮肥膘油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714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9EB4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A3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整块（猪背部）</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86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913C10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E091B3A">
            <w:pPr>
              <w:jc w:val="center"/>
              <w:rPr>
                <w:rFonts w:hint="eastAsia" w:ascii="宋体" w:hAnsi="宋体" w:eastAsia="宋体" w:cs="宋体"/>
                <w:i w:val="0"/>
                <w:iCs w:val="0"/>
                <w:color w:val="000000"/>
                <w:sz w:val="22"/>
                <w:szCs w:val="22"/>
                <w:u w:val="none"/>
              </w:rPr>
            </w:pPr>
          </w:p>
        </w:tc>
      </w:tr>
      <w:tr w14:paraId="30A13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A4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62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猪肺</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06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7675A">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17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一整朵</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F9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0D1265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771A6CC">
            <w:pPr>
              <w:jc w:val="center"/>
              <w:rPr>
                <w:rFonts w:hint="eastAsia" w:ascii="宋体" w:hAnsi="宋体" w:eastAsia="宋体" w:cs="宋体"/>
                <w:i w:val="0"/>
                <w:iCs w:val="0"/>
                <w:color w:val="000000"/>
                <w:sz w:val="22"/>
                <w:szCs w:val="22"/>
                <w:u w:val="none"/>
              </w:rPr>
            </w:pPr>
          </w:p>
        </w:tc>
      </w:tr>
      <w:tr w14:paraId="78EA2540">
        <w:tblPrEx>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F9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E00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牛肉</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F7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2748F">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BF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BF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61EEECA">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B8DEF36">
            <w:pPr>
              <w:jc w:val="center"/>
              <w:rPr>
                <w:rFonts w:hint="eastAsia" w:ascii="宋体" w:hAnsi="宋体" w:eastAsia="宋体" w:cs="宋体"/>
                <w:i w:val="0"/>
                <w:iCs w:val="0"/>
                <w:color w:val="000000"/>
                <w:sz w:val="22"/>
                <w:szCs w:val="22"/>
                <w:u w:val="none"/>
              </w:rPr>
            </w:pPr>
          </w:p>
        </w:tc>
      </w:tr>
      <w:tr w14:paraId="12FDF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C6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08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烧毛牛头</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F6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D6CDE">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F4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B6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AA04599">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03DB900">
            <w:pPr>
              <w:jc w:val="center"/>
              <w:rPr>
                <w:rFonts w:hint="eastAsia" w:ascii="宋体" w:hAnsi="宋体" w:eastAsia="宋体" w:cs="宋体"/>
                <w:i w:val="0"/>
                <w:iCs w:val="0"/>
                <w:color w:val="000000"/>
                <w:sz w:val="22"/>
                <w:szCs w:val="22"/>
                <w:u w:val="none"/>
              </w:rPr>
            </w:pPr>
          </w:p>
        </w:tc>
      </w:tr>
      <w:tr w14:paraId="3F907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99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96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牛腩</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E0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619FE">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92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整块</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F4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B789DC5">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833A148">
            <w:pPr>
              <w:jc w:val="center"/>
              <w:rPr>
                <w:rFonts w:hint="eastAsia" w:ascii="宋体" w:hAnsi="宋体" w:eastAsia="宋体" w:cs="宋体"/>
                <w:i w:val="0"/>
                <w:iCs w:val="0"/>
                <w:color w:val="000000"/>
                <w:sz w:val="22"/>
                <w:szCs w:val="22"/>
                <w:u w:val="none"/>
              </w:rPr>
            </w:pPr>
          </w:p>
        </w:tc>
      </w:tr>
      <w:tr w14:paraId="33662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FB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75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牛百叶肚</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99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F0E9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D3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23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A86F1C8">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7F3416C">
            <w:pPr>
              <w:jc w:val="center"/>
              <w:rPr>
                <w:rFonts w:hint="eastAsia" w:ascii="宋体" w:hAnsi="宋体" w:eastAsia="宋体" w:cs="宋体"/>
                <w:i w:val="0"/>
                <w:iCs w:val="0"/>
                <w:color w:val="000000"/>
                <w:sz w:val="22"/>
                <w:szCs w:val="22"/>
                <w:u w:val="none"/>
              </w:rPr>
            </w:pPr>
          </w:p>
        </w:tc>
      </w:tr>
      <w:tr w14:paraId="5D54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46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40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91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1C30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97A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CB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9E21C50">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D0E130F">
            <w:pPr>
              <w:jc w:val="center"/>
              <w:rPr>
                <w:rFonts w:hint="eastAsia" w:ascii="宋体" w:hAnsi="宋体" w:eastAsia="宋体" w:cs="宋体"/>
                <w:i w:val="0"/>
                <w:iCs w:val="0"/>
                <w:color w:val="000000"/>
                <w:sz w:val="22"/>
                <w:szCs w:val="22"/>
                <w:u w:val="none"/>
              </w:rPr>
            </w:pPr>
          </w:p>
        </w:tc>
      </w:tr>
      <w:tr w14:paraId="24A42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E6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BF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牛小肠</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55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7F1C7">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CB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90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D848B2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3AA3368">
            <w:pPr>
              <w:jc w:val="center"/>
              <w:rPr>
                <w:rFonts w:hint="eastAsia" w:ascii="宋体" w:hAnsi="宋体" w:eastAsia="宋体" w:cs="宋体"/>
                <w:i w:val="0"/>
                <w:iCs w:val="0"/>
                <w:color w:val="000000"/>
                <w:sz w:val="22"/>
                <w:szCs w:val="22"/>
                <w:u w:val="none"/>
              </w:rPr>
            </w:pPr>
          </w:p>
        </w:tc>
      </w:tr>
      <w:tr w14:paraId="33095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DB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B00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牛草毛肚</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54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4F34E">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FE5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01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9D625F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977D1DC">
            <w:pPr>
              <w:jc w:val="center"/>
              <w:rPr>
                <w:rFonts w:hint="eastAsia" w:ascii="宋体" w:hAnsi="宋体" w:eastAsia="宋体" w:cs="宋体"/>
                <w:i w:val="0"/>
                <w:iCs w:val="0"/>
                <w:color w:val="000000"/>
                <w:sz w:val="22"/>
                <w:szCs w:val="22"/>
                <w:u w:val="none"/>
              </w:rPr>
            </w:pPr>
          </w:p>
        </w:tc>
      </w:tr>
      <w:tr w14:paraId="1CDD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40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B6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牛筒骨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AD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DD597">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B9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A6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9E3A4FB">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2CB6424F">
            <w:pPr>
              <w:jc w:val="center"/>
              <w:rPr>
                <w:rFonts w:hint="eastAsia" w:ascii="宋体" w:hAnsi="宋体" w:eastAsia="宋体" w:cs="宋体"/>
                <w:i w:val="0"/>
                <w:iCs w:val="0"/>
                <w:color w:val="000000"/>
                <w:sz w:val="22"/>
                <w:szCs w:val="22"/>
                <w:u w:val="none"/>
              </w:rPr>
            </w:pPr>
          </w:p>
        </w:tc>
      </w:tr>
      <w:tr w14:paraId="119A4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C2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8E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牛脊骨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91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禽肉</w:t>
            </w: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6F38F">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散货</w:t>
            </w: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75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散装</w:t>
            </w: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51D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0D43173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EDE9A28">
            <w:pPr>
              <w:jc w:val="center"/>
              <w:rPr>
                <w:rFonts w:hint="eastAsia" w:ascii="宋体" w:hAnsi="宋体" w:eastAsia="宋体" w:cs="宋体"/>
                <w:i w:val="0"/>
                <w:iCs w:val="0"/>
                <w:color w:val="000000"/>
                <w:sz w:val="22"/>
                <w:szCs w:val="22"/>
                <w:u w:val="none"/>
              </w:rPr>
            </w:pPr>
          </w:p>
        </w:tc>
      </w:tr>
    </w:tbl>
    <w:p w14:paraId="0A401D1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p>
    <w:p w14:paraId="3C1711F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p>
    <w:p w14:paraId="343531E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t>附件</w:t>
      </w:r>
      <w:r>
        <w:rPr>
          <w:rFonts w:hint="eastAsia" w:ascii="宋体" w:cs="宋体"/>
          <w:b/>
          <w:bCs/>
          <w:color w:val="auto"/>
          <w:kern w:val="0"/>
          <w:sz w:val="24"/>
          <w:szCs w:val="24"/>
          <w:lang w:val="en-US" w:eastAsia="zh-CN" w:bidi="ar-SA"/>
        </w:rPr>
        <w:t>3-3</w:t>
      </w:r>
      <w:r>
        <w:rPr>
          <w:rFonts w:hint="eastAsia" w:ascii="宋体" w:eastAsia="宋体" w:cs="宋体"/>
          <w:b/>
          <w:bCs/>
          <w:color w:val="auto"/>
          <w:kern w:val="0"/>
          <w:sz w:val="24"/>
          <w:szCs w:val="24"/>
          <w:lang w:val="en-US" w:eastAsia="zh-CN" w:bidi="ar-SA"/>
        </w:rPr>
        <w:t>：</w:t>
      </w:r>
    </w:p>
    <w:p w14:paraId="37D207C8">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b/>
          <w:bCs/>
          <w:color w:val="auto"/>
          <w:kern w:val="0"/>
          <w:sz w:val="24"/>
          <w:szCs w:val="24"/>
          <w:lang w:val="en-US" w:eastAsia="zh-CN" w:bidi="ar-SA"/>
        </w:rPr>
      </w:pPr>
    </w:p>
    <w:p w14:paraId="75939806">
      <w:pPr>
        <w:jc w:val="center"/>
        <w:rPr>
          <w:rFonts w:hint="eastAsia" w:ascii="宋体" w:hAnsi="Calibri" w:cs="宋体"/>
          <w:b/>
          <w:bCs/>
          <w:color w:val="auto"/>
          <w:kern w:val="0"/>
          <w:sz w:val="36"/>
          <w:szCs w:val="36"/>
          <w:lang w:val="en-US" w:eastAsia="zh-CN" w:bidi="ar-SA"/>
        </w:rPr>
      </w:pPr>
      <w:r>
        <w:rPr>
          <w:rFonts w:hint="eastAsia" w:ascii="宋体" w:hAnsi="Calibri" w:cs="宋体"/>
          <w:b/>
          <w:bCs/>
          <w:color w:val="auto"/>
          <w:kern w:val="0"/>
          <w:sz w:val="36"/>
          <w:szCs w:val="36"/>
          <w:lang w:val="en-US" w:eastAsia="zh-CN" w:bidi="ar-SA"/>
        </w:rPr>
        <w:t>冻品类食材食材采购清单</w:t>
      </w:r>
    </w:p>
    <w:tbl>
      <w:tblPr>
        <w:tblStyle w:val="8"/>
        <w:tblW w:w="94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4"/>
        <w:gridCol w:w="1316"/>
        <w:gridCol w:w="1080"/>
        <w:gridCol w:w="904"/>
        <w:gridCol w:w="2856"/>
        <w:gridCol w:w="878"/>
        <w:gridCol w:w="879"/>
        <w:gridCol w:w="879"/>
      </w:tblGrid>
      <w:tr w14:paraId="4011F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A6E214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w:t>
            </w:r>
          </w:p>
        </w:tc>
        <w:tc>
          <w:tcPr>
            <w:tcW w:w="1316"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D3B00A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货品名称</w:t>
            </w:r>
          </w:p>
        </w:tc>
        <w:tc>
          <w:tcPr>
            <w:tcW w:w="108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CEFDB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90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FE00F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2856"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1ACA13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规格要求</w:t>
            </w:r>
          </w:p>
        </w:tc>
        <w:tc>
          <w:tcPr>
            <w:tcW w:w="878"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D10817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79"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5FA9AF4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采购单价（元）</w:t>
            </w:r>
          </w:p>
        </w:tc>
        <w:tc>
          <w:tcPr>
            <w:tcW w:w="879"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3C9990BE">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59F4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F2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C0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7C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6628B">
            <w:pPr>
              <w:jc w:val="center"/>
              <w:rPr>
                <w:rFonts w:hint="eastAsia" w:ascii="宋体" w:hAnsi="宋体" w:eastAsia="宋体" w:cs="宋体"/>
                <w:i w:val="0"/>
                <w:iCs w:val="0"/>
                <w:color w:val="000000"/>
                <w:sz w:val="22"/>
                <w:szCs w:val="22"/>
                <w:u w:val="none"/>
                <w:lang w:val="en-US" w:eastAsia="zh-CN"/>
              </w:rPr>
            </w:pP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90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F9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3A08780E">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037CED55">
            <w:pPr>
              <w:jc w:val="center"/>
              <w:rPr>
                <w:rFonts w:hint="eastAsia" w:ascii="宋体" w:hAnsi="宋体" w:eastAsia="宋体" w:cs="宋体"/>
                <w:i w:val="0"/>
                <w:iCs w:val="0"/>
                <w:color w:val="000000"/>
                <w:sz w:val="22"/>
                <w:szCs w:val="22"/>
                <w:u w:val="none"/>
              </w:rPr>
            </w:pPr>
          </w:p>
        </w:tc>
      </w:tr>
      <w:tr w14:paraId="7CA04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CD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3B0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BC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E89BA">
            <w:pPr>
              <w:jc w:val="center"/>
              <w:rPr>
                <w:rFonts w:hint="eastAsia" w:ascii="宋体" w:hAnsi="宋体" w:eastAsia="宋体" w:cs="宋体"/>
                <w:i w:val="0"/>
                <w:iCs w:val="0"/>
                <w:color w:val="000000"/>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E8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4B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67FCAE6F">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1F498B0">
            <w:pPr>
              <w:jc w:val="center"/>
              <w:rPr>
                <w:rFonts w:hint="eastAsia" w:ascii="宋体" w:hAnsi="宋体" w:eastAsia="宋体" w:cs="宋体"/>
                <w:i w:val="0"/>
                <w:iCs w:val="0"/>
                <w:color w:val="000000"/>
                <w:sz w:val="22"/>
                <w:szCs w:val="22"/>
                <w:u w:val="none"/>
              </w:rPr>
            </w:pPr>
          </w:p>
        </w:tc>
      </w:tr>
      <w:tr w14:paraId="19496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DFB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80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171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6473E">
            <w:pPr>
              <w:jc w:val="center"/>
              <w:rPr>
                <w:rFonts w:hint="eastAsia" w:ascii="宋体" w:hAnsi="宋体" w:eastAsia="宋体" w:cs="宋体"/>
                <w:i w:val="0"/>
                <w:iCs w:val="0"/>
                <w:color w:val="000000"/>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36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7A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988CE31">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475C68B">
            <w:pPr>
              <w:jc w:val="center"/>
              <w:rPr>
                <w:rFonts w:hint="eastAsia" w:ascii="宋体" w:hAnsi="宋体" w:eastAsia="宋体" w:cs="宋体"/>
                <w:i w:val="0"/>
                <w:iCs w:val="0"/>
                <w:color w:val="000000"/>
                <w:sz w:val="22"/>
                <w:szCs w:val="22"/>
                <w:u w:val="none"/>
              </w:rPr>
            </w:pPr>
          </w:p>
        </w:tc>
      </w:tr>
      <w:tr w14:paraId="53D26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A2F3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9D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94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62198">
            <w:pPr>
              <w:jc w:val="center"/>
              <w:rPr>
                <w:rFonts w:hint="eastAsia" w:ascii="宋体" w:hAnsi="宋体" w:eastAsia="宋体" w:cs="宋体"/>
                <w:i w:val="0"/>
                <w:iCs w:val="0"/>
                <w:color w:val="000000"/>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BA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D7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10BBAE97">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5DDFF1E7">
            <w:pPr>
              <w:jc w:val="center"/>
              <w:rPr>
                <w:rFonts w:hint="eastAsia" w:ascii="宋体" w:hAnsi="宋体" w:eastAsia="宋体" w:cs="宋体"/>
                <w:i w:val="0"/>
                <w:iCs w:val="0"/>
                <w:color w:val="000000"/>
                <w:sz w:val="22"/>
                <w:szCs w:val="22"/>
                <w:u w:val="none"/>
              </w:rPr>
            </w:pPr>
          </w:p>
        </w:tc>
      </w:tr>
      <w:tr w14:paraId="2A11E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C635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06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615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E5962">
            <w:pPr>
              <w:jc w:val="center"/>
              <w:rPr>
                <w:rFonts w:hint="eastAsia" w:ascii="宋体" w:hAnsi="宋体" w:eastAsia="宋体" w:cs="宋体"/>
                <w:i w:val="0"/>
                <w:iCs w:val="0"/>
                <w:color w:val="000000"/>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B3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F1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4D29ACC">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4781982D">
            <w:pPr>
              <w:jc w:val="center"/>
              <w:rPr>
                <w:rFonts w:hint="eastAsia" w:ascii="宋体" w:hAnsi="宋体" w:eastAsia="宋体" w:cs="宋体"/>
                <w:i w:val="0"/>
                <w:iCs w:val="0"/>
                <w:color w:val="000000"/>
                <w:sz w:val="22"/>
                <w:szCs w:val="22"/>
                <w:u w:val="none"/>
              </w:rPr>
            </w:pPr>
          </w:p>
        </w:tc>
      </w:tr>
      <w:tr w14:paraId="1DA2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6521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13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1C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73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2E79A">
            <w:pPr>
              <w:jc w:val="center"/>
              <w:rPr>
                <w:rFonts w:hint="eastAsia" w:ascii="宋体" w:hAnsi="宋体" w:eastAsia="宋体" w:cs="宋体"/>
                <w:i w:val="0"/>
                <w:iCs w:val="0"/>
                <w:color w:val="000000"/>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07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B8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AD8B314">
            <w:pPr>
              <w:jc w:val="center"/>
              <w:rPr>
                <w:rFonts w:hint="eastAsia" w:ascii="宋体" w:hAnsi="宋体" w:eastAsia="宋体" w:cs="宋体"/>
                <w:i w:val="0"/>
                <w:iCs w:val="0"/>
                <w:color w:val="000000"/>
                <w:sz w:val="22"/>
                <w:szCs w:val="22"/>
                <w:u w:val="none"/>
              </w:rPr>
            </w:pPr>
          </w:p>
        </w:tc>
        <w:tc>
          <w:tcPr>
            <w:tcW w:w="879" w:type="dxa"/>
            <w:tcBorders>
              <w:top w:val="single" w:color="000000" w:sz="4" w:space="0"/>
              <w:left w:val="nil"/>
              <w:bottom w:val="single" w:color="000000" w:sz="4" w:space="0"/>
              <w:right w:val="single" w:color="000000" w:sz="4" w:space="0"/>
            </w:tcBorders>
            <w:shd w:val="clear" w:color="auto" w:fill="FFFFFF"/>
            <w:noWrap/>
            <w:vAlign w:val="center"/>
          </w:tcPr>
          <w:p w14:paraId="7278E268">
            <w:pPr>
              <w:jc w:val="center"/>
              <w:rPr>
                <w:rFonts w:hint="eastAsia" w:ascii="宋体" w:hAnsi="宋体" w:eastAsia="宋体" w:cs="宋体"/>
                <w:i w:val="0"/>
                <w:iCs w:val="0"/>
                <w:color w:val="000000"/>
                <w:sz w:val="22"/>
                <w:szCs w:val="22"/>
                <w:u w:val="none"/>
              </w:rPr>
            </w:pPr>
          </w:p>
        </w:tc>
      </w:tr>
    </w:tbl>
    <w:p w14:paraId="7F414E9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p>
    <w:p w14:paraId="7CB1D3E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p>
    <w:p w14:paraId="76AC613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br w:type="column"/>
      </w:r>
      <w:r>
        <w:rPr>
          <w:rFonts w:hint="eastAsia" w:ascii="宋体" w:eastAsia="宋体" w:cs="宋体"/>
          <w:b/>
          <w:bCs/>
          <w:color w:val="auto"/>
          <w:kern w:val="0"/>
          <w:sz w:val="24"/>
          <w:szCs w:val="24"/>
          <w:lang w:val="en-US" w:eastAsia="zh-CN" w:bidi="ar-SA"/>
        </w:rPr>
        <w:t>附件</w:t>
      </w:r>
      <w:r>
        <w:rPr>
          <w:rFonts w:hint="eastAsia" w:ascii="宋体" w:cs="宋体"/>
          <w:b/>
          <w:bCs/>
          <w:color w:val="auto"/>
          <w:kern w:val="0"/>
          <w:sz w:val="24"/>
          <w:szCs w:val="24"/>
          <w:lang w:val="en-US" w:eastAsia="zh-CN" w:bidi="ar-SA"/>
        </w:rPr>
        <w:t>3-4</w:t>
      </w:r>
      <w:r>
        <w:rPr>
          <w:rFonts w:hint="eastAsia" w:ascii="宋体" w:eastAsia="宋体" w:cs="宋体"/>
          <w:b/>
          <w:bCs/>
          <w:color w:val="auto"/>
          <w:kern w:val="0"/>
          <w:sz w:val="24"/>
          <w:szCs w:val="24"/>
          <w:lang w:val="en-US" w:eastAsia="zh-CN" w:bidi="ar-SA"/>
        </w:rPr>
        <w:t>：</w:t>
      </w:r>
    </w:p>
    <w:p w14:paraId="3F4F1C4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default" w:ascii="宋体" w:eastAsia="宋体" w:cs="宋体"/>
          <w:b/>
          <w:bCs/>
          <w:color w:val="auto"/>
          <w:kern w:val="0"/>
          <w:sz w:val="24"/>
          <w:szCs w:val="24"/>
          <w:lang w:val="en-US" w:eastAsia="zh-CN" w:bidi="ar-SA"/>
        </w:rPr>
      </w:pPr>
    </w:p>
    <w:p w14:paraId="20ACFAD4">
      <w:pPr>
        <w:jc w:val="center"/>
        <w:rPr>
          <w:rFonts w:hint="eastAsia" w:ascii="宋体" w:hAnsi="Calibri" w:cs="宋体"/>
          <w:b/>
          <w:bCs/>
          <w:color w:val="auto"/>
          <w:kern w:val="0"/>
          <w:sz w:val="36"/>
          <w:szCs w:val="36"/>
          <w:lang w:val="en-US" w:eastAsia="zh-CN" w:bidi="ar-SA"/>
        </w:rPr>
      </w:pPr>
      <w:r>
        <w:rPr>
          <w:rFonts w:hint="eastAsia" w:ascii="宋体" w:hAnsi="Calibri" w:cs="宋体"/>
          <w:b/>
          <w:bCs/>
          <w:color w:val="auto"/>
          <w:kern w:val="0"/>
          <w:sz w:val="36"/>
          <w:szCs w:val="36"/>
          <w:lang w:val="en-US" w:eastAsia="zh-CN" w:bidi="ar-SA"/>
        </w:rPr>
        <w:t>干货调味品类食材食</w:t>
      </w:r>
      <w:r>
        <w:rPr>
          <w:rFonts w:hint="eastAsia" w:ascii="宋体" w:hAnsi="Calibri" w:eastAsia="宋体" w:cs="宋体"/>
          <w:b/>
          <w:bCs/>
          <w:color w:val="auto"/>
          <w:kern w:val="0"/>
          <w:sz w:val="36"/>
          <w:szCs w:val="36"/>
          <w:lang w:val="en-US" w:eastAsia="zh-CN" w:bidi="ar-SA"/>
        </w:rPr>
        <w:t>材</w:t>
      </w:r>
      <w:r>
        <w:rPr>
          <w:rFonts w:hint="eastAsia" w:ascii="宋体" w:hAnsi="Calibri" w:cs="宋体"/>
          <w:b/>
          <w:bCs/>
          <w:color w:val="auto"/>
          <w:kern w:val="0"/>
          <w:sz w:val="36"/>
          <w:szCs w:val="36"/>
          <w:lang w:val="en-US" w:eastAsia="zh-CN" w:bidi="ar-SA"/>
        </w:rPr>
        <w:t>采购清单</w:t>
      </w:r>
    </w:p>
    <w:tbl>
      <w:tblPr>
        <w:tblStyle w:val="8"/>
        <w:tblW w:w="94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4"/>
        <w:gridCol w:w="2383"/>
        <w:gridCol w:w="1349"/>
        <w:gridCol w:w="1061"/>
        <w:gridCol w:w="1061"/>
        <w:gridCol w:w="1061"/>
        <w:gridCol w:w="878"/>
        <w:gridCol w:w="864"/>
      </w:tblGrid>
      <w:tr w14:paraId="72E1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6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DDF48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383"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C9BC7F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货品名称</w:t>
            </w:r>
          </w:p>
        </w:tc>
        <w:tc>
          <w:tcPr>
            <w:tcW w:w="1349"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52148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106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B35A04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106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80D06B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106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ACEB4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878"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50B7C84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采购单价（元）</w:t>
            </w:r>
          </w:p>
        </w:tc>
        <w:tc>
          <w:tcPr>
            <w:tcW w:w="864"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0488916B">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r>
      <w:tr w14:paraId="0E429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0F10E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7951F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40公分保鲜膜</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06CFAAE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3E6A0CC">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FE8C421">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E4BD859">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58A02061">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25244A1A">
            <w:pPr>
              <w:jc w:val="center"/>
              <w:rPr>
                <w:rFonts w:hint="eastAsia" w:ascii="宋体" w:hAnsi="宋体" w:eastAsia="宋体" w:cs="宋体"/>
                <w:i w:val="0"/>
                <w:iCs w:val="0"/>
                <w:color w:val="000000"/>
                <w:sz w:val="20"/>
                <w:szCs w:val="20"/>
                <w:u w:val="none"/>
              </w:rPr>
            </w:pPr>
          </w:p>
        </w:tc>
      </w:tr>
      <w:tr w14:paraId="7831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0D000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4B54A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45公分保鲜膜</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56986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BE34638">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B8457B0">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DE651A4">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0F0EBB30">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731A856D">
            <w:pPr>
              <w:jc w:val="center"/>
              <w:rPr>
                <w:rFonts w:hint="eastAsia" w:ascii="宋体" w:hAnsi="宋体" w:eastAsia="宋体" w:cs="宋体"/>
                <w:i w:val="0"/>
                <w:iCs w:val="0"/>
                <w:color w:val="000000"/>
                <w:sz w:val="20"/>
                <w:szCs w:val="20"/>
                <w:u w:val="none"/>
              </w:rPr>
            </w:pPr>
          </w:p>
        </w:tc>
      </w:tr>
      <w:tr w14:paraId="2969F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553BE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7C2B0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50公分保鲜膜</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78537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EF28748">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432BE04">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4F9CE6D">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46C17BF3">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720E5344">
            <w:pPr>
              <w:jc w:val="center"/>
              <w:rPr>
                <w:rFonts w:hint="eastAsia" w:ascii="宋体" w:hAnsi="宋体" w:eastAsia="宋体" w:cs="宋体"/>
                <w:i w:val="0"/>
                <w:iCs w:val="0"/>
                <w:color w:val="000000"/>
                <w:sz w:val="20"/>
                <w:szCs w:val="20"/>
                <w:u w:val="none"/>
              </w:rPr>
            </w:pPr>
          </w:p>
        </w:tc>
      </w:tr>
      <w:tr w14:paraId="692C9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77C7D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57720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60公分保鲜膜</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28BEE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1561731">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633E93F">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A0B4B68">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4FF79E12">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69A10404">
            <w:pPr>
              <w:jc w:val="center"/>
              <w:rPr>
                <w:rFonts w:hint="eastAsia" w:ascii="宋体" w:hAnsi="宋体" w:eastAsia="宋体" w:cs="宋体"/>
                <w:i w:val="0"/>
                <w:iCs w:val="0"/>
                <w:color w:val="000000"/>
                <w:sz w:val="20"/>
                <w:szCs w:val="20"/>
                <w:u w:val="none"/>
              </w:rPr>
            </w:pPr>
          </w:p>
        </w:tc>
      </w:tr>
      <w:tr w14:paraId="3CC0D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61DFC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22B03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盐蛋</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08264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B0363DD">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7D96AE9">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CB5AC8F">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3C636677">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34BDC1C6">
            <w:pPr>
              <w:jc w:val="center"/>
              <w:rPr>
                <w:rFonts w:hint="eastAsia" w:ascii="宋体" w:hAnsi="宋体" w:eastAsia="宋体" w:cs="宋体"/>
                <w:i w:val="0"/>
                <w:iCs w:val="0"/>
                <w:color w:val="000000"/>
                <w:sz w:val="20"/>
                <w:szCs w:val="20"/>
                <w:u w:val="none"/>
              </w:rPr>
            </w:pPr>
          </w:p>
        </w:tc>
      </w:tr>
      <w:tr w14:paraId="2FABE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59760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6B4A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干黄豆</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2CE74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E15A864">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A5A56A7">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7F57DCF">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516FA880">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76D37E34">
            <w:pPr>
              <w:jc w:val="center"/>
              <w:rPr>
                <w:rFonts w:hint="eastAsia" w:ascii="宋体" w:hAnsi="宋体" w:eastAsia="宋体" w:cs="宋体"/>
                <w:i w:val="0"/>
                <w:iCs w:val="0"/>
                <w:color w:val="000000"/>
                <w:sz w:val="20"/>
                <w:szCs w:val="20"/>
                <w:u w:val="none"/>
              </w:rPr>
            </w:pPr>
          </w:p>
        </w:tc>
      </w:tr>
      <w:tr w14:paraId="21526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2EEA9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1DF84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干豆皮</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108DA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7CAD6FF">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F4D453B">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1C73A00">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206773D9">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1EA9ADD9">
            <w:pPr>
              <w:jc w:val="center"/>
              <w:rPr>
                <w:rFonts w:hint="eastAsia" w:ascii="宋体" w:hAnsi="宋体" w:eastAsia="宋体" w:cs="宋体"/>
                <w:i w:val="0"/>
                <w:iCs w:val="0"/>
                <w:color w:val="000000"/>
                <w:sz w:val="20"/>
                <w:szCs w:val="20"/>
                <w:u w:val="none"/>
              </w:rPr>
            </w:pPr>
          </w:p>
        </w:tc>
      </w:tr>
      <w:tr w14:paraId="7A54A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3241F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69F27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干大木耳</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6BF60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F92412D">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1802A3E">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E1FB630">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7472F595">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2F662B50">
            <w:pPr>
              <w:jc w:val="center"/>
              <w:rPr>
                <w:rFonts w:hint="eastAsia" w:ascii="宋体" w:hAnsi="宋体" w:eastAsia="宋体" w:cs="宋体"/>
                <w:i w:val="0"/>
                <w:iCs w:val="0"/>
                <w:color w:val="000000"/>
                <w:sz w:val="20"/>
                <w:szCs w:val="20"/>
                <w:u w:val="none"/>
              </w:rPr>
            </w:pPr>
          </w:p>
        </w:tc>
      </w:tr>
      <w:tr w14:paraId="33C5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370A1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60917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红木耳</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105ED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A45FFA9">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3631718">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AF9F98C">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7720208C">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7AEAA845">
            <w:pPr>
              <w:jc w:val="center"/>
              <w:rPr>
                <w:rFonts w:hint="eastAsia" w:ascii="宋体" w:hAnsi="宋体" w:eastAsia="宋体" w:cs="宋体"/>
                <w:i w:val="0"/>
                <w:iCs w:val="0"/>
                <w:color w:val="000000"/>
                <w:sz w:val="20"/>
                <w:szCs w:val="20"/>
                <w:u w:val="none"/>
              </w:rPr>
            </w:pPr>
          </w:p>
        </w:tc>
      </w:tr>
      <w:tr w14:paraId="54DA8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481D4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8039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干香菇</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393FC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F64D570">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A23FDC3">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63647EB">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39280C70">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77DF8562">
            <w:pPr>
              <w:jc w:val="center"/>
              <w:rPr>
                <w:rFonts w:hint="eastAsia" w:ascii="宋体" w:hAnsi="宋体" w:eastAsia="宋体" w:cs="宋体"/>
                <w:i w:val="0"/>
                <w:iCs w:val="0"/>
                <w:color w:val="000000"/>
                <w:sz w:val="20"/>
                <w:szCs w:val="20"/>
                <w:u w:val="none"/>
              </w:rPr>
            </w:pPr>
          </w:p>
        </w:tc>
      </w:tr>
      <w:tr w14:paraId="1AEB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5EF82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10F7A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玉米淀粉</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74360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6F22203">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EC9D353">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E1F1E5A">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21D98745">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3BB1BE25">
            <w:pPr>
              <w:jc w:val="center"/>
              <w:rPr>
                <w:rFonts w:hint="eastAsia" w:ascii="宋体" w:hAnsi="宋体" w:eastAsia="宋体" w:cs="宋体"/>
                <w:i w:val="0"/>
                <w:iCs w:val="0"/>
                <w:color w:val="000000"/>
                <w:sz w:val="20"/>
                <w:szCs w:val="20"/>
                <w:u w:val="none"/>
              </w:rPr>
            </w:pPr>
          </w:p>
        </w:tc>
      </w:tr>
      <w:tr w14:paraId="3E98E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1BB7A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D8EB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无籽辣椒节</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24874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33CADAB">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10E09A1">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7777F8D">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45C621FA">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28C44B0C">
            <w:pPr>
              <w:jc w:val="center"/>
              <w:rPr>
                <w:rFonts w:hint="eastAsia" w:ascii="宋体" w:hAnsi="宋体" w:eastAsia="宋体" w:cs="宋体"/>
                <w:i w:val="0"/>
                <w:iCs w:val="0"/>
                <w:color w:val="000000"/>
                <w:sz w:val="20"/>
                <w:szCs w:val="20"/>
                <w:u w:val="none"/>
              </w:rPr>
            </w:pPr>
          </w:p>
        </w:tc>
      </w:tr>
      <w:tr w14:paraId="49007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0AE03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19AED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印度整干椒（特辣）</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7E9FB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791AD16">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9557E9A">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B2B35CB">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730100EB">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38235895">
            <w:pPr>
              <w:jc w:val="center"/>
              <w:rPr>
                <w:rFonts w:hint="eastAsia" w:ascii="宋体" w:hAnsi="宋体" w:eastAsia="宋体" w:cs="宋体"/>
                <w:i w:val="0"/>
                <w:iCs w:val="0"/>
                <w:color w:val="000000"/>
                <w:sz w:val="20"/>
                <w:szCs w:val="20"/>
                <w:u w:val="none"/>
              </w:rPr>
            </w:pPr>
          </w:p>
        </w:tc>
      </w:tr>
      <w:tr w14:paraId="10402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172EF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4DA3C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辣椒粉（微辣）</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5CCEB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6B58B93">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9723CBD">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A6365ED">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06D5F773">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7FD6D339">
            <w:pPr>
              <w:jc w:val="center"/>
              <w:rPr>
                <w:rFonts w:hint="eastAsia" w:ascii="宋体" w:hAnsi="宋体" w:eastAsia="宋体" w:cs="宋体"/>
                <w:i w:val="0"/>
                <w:iCs w:val="0"/>
                <w:color w:val="000000"/>
                <w:sz w:val="20"/>
                <w:szCs w:val="20"/>
                <w:u w:val="none"/>
              </w:rPr>
            </w:pPr>
          </w:p>
        </w:tc>
      </w:tr>
      <w:tr w14:paraId="2780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616E2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492B8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辣椒粉（中辣）</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49F05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2FBFD60">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BE3EBF0">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9E39090">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25E12266">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380D0E22">
            <w:pPr>
              <w:jc w:val="center"/>
              <w:rPr>
                <w:rFonts w:hint="eastAsia" w:ascii="宋体" w:hAnsi="宋体" w:eastAsia="宋体" w:cs="宋体"/>
                <w:i w:val="0"/>
                <w:iCs w:val="0"/>
                <w:color w:val="000000"/>
                <w:sz w:val="20"/>
                <w:szCs w:val="20"/>
                <w:u w:val="none"/>
              </w:rPr>
            </w:pPr>
          </w:p>
        </w:tc>
      </w:tr>
      <w:tr w14:paraId="66D31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7C867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7FD4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辣椒面（不辣）</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1AB4E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9796710">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BE187CF">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014B4ED">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0E3E0F1A">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5932A7C6">
            <w:pPr>
              <w:jc w:val="center"/>
              <w:rPr>
                <w:rFonts w:hint="eastAsia" w:ascii="宋体" w:hAnsi="宋体" w:eastAsia="宋体" w:cs="宋体"/>
                <w:i w:val="0"/>
                <w:iCs w:val="0"/>
                <w:color w:val="000000"/>
                <w:sz w:val="20"/>
                <w:szCs w:val="20"/>
                <w:u w:val="none"/>
              </w:rPr>
            </w:pPr>
          </w:p>
        </w:tc>
      </w:tr>
      <w:tr w14:paraId="7FF1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55FA25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4D08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酸红米椒</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229FC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5DB79D1">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AA52721">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7D37A64">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6A249CAC">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604DAD11">
            <w:pPr>
              <w:jc w:val="center"/>
              <w:rPr>
                <w:rFonts w:hint="eastAsia" w:ascii="宋体" w:hAnsi="宋体" w:eastAsia="宋体" w:cs="宋体"/>
                <w:i w:val="0"/>
                <w:iCs w:val="0"/>
                <w:color w:val="000000"/>
                <w:sz w:val="20"/>
                <w:szCs w:val="20"/>
                <w:u w:val="none"/>
              </w:rPr>
            </w:pPr>
          </w:p>
        </w:tc>
      </w:tr>
      <w:tr w14:paraId="39364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6215B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1F505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酸黄米椒</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0C229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F8DD76F">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09D6400">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DBC7C3B">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4768870E">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7B356977">
            <w:pPr>
              <w:jc w:val="center"/>
              <w:rPr>
                <w:rFonts w:hint="eastAsia" w:ascii="宋体" w:hAnsi="宋体" w:eastAsia="宋体" w:cs="宋体"/>
                <w:i w:val="0"/>
                <w:iCs w:val="0"/>
                <w:color w:val="000000"/>
                <w:sz w:val="20"/>
                <w:szCs w:val="20"/>
                <w:u w:val="none"/>
              </w:rPr>
            </w:pPr>
          </w:p>
        </w:tc>
      </w:tr>
      <w:tr w14:paraId="6E5D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453AD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1AB51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小米泡椒</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4AA14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29F2DB4">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71B13C1">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BB69E58">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4D13B51E">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26FC1787">
            <w:pPr>
              <w:jc w:val="center"/>
              <w:rPr>
                <w:rFonts w:hint="eastAsia" w:ascii="宋体" w:hAnsi="宋体" w:eastAsia="宋体" w:cs="宋体"/>
                <w:i w:val="0"/>
                <w:iCs w:val="0"/>
                <w:color w:val="000000"/>
                <w:sz w:val="20"/>
                <w:szCs w:val="20"/>
                <w:u w:val="none"/>
              </w:rPr>
            </w:pPr>
          </w:p>
        </w:tc>
      </w:tr>
      <w:tr w14:paraId="3BBA1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35452E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085A8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食用碱</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45BC6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8BD2969">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9EE2085">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A7CD796">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0A446827">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2A935689">
            <w:pPr>
              <w:jc w:val="center"/>
              <w:rPr>
                <w:rFonts w:hint="eastAsia" w:ascii="宋体" w:hAnsi="宋体" w:eastAsia="宋体" w:cs="宋体"/>
                <w:i w:val="0"/>
                <w:iCs w:val="0"/>
                <w:color w:val="000000"/>
                <w:sz w:val="20"/>
                <w:szCs w:val="20"/>
                <w:u w:val="none"/>
              </w:rPr>
            </w:pPr>
          </w:p>
        </w:tc>
      </w:tr>
      <w:tr w14:paraId="79E92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65EA9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457C6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四川红油（只红不辣）</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4813C2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79E3DE3">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BC38A57">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A24FA0D">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54783EA5">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370839C0">
            <w:pPr>
              <w:jc w:val="center"/>
              <w:rPr>
                <w:rFonts w:hint="eastAsia" w:ascii="宋体" w:hAnsi="宋体" w:eastAsia="宋体" w:cs="宋体"/>
                <w:i w:val="0"/>
                <w:iCs w:val="0"/>
                <w:color w:val="000000"/>
                <w:sz w:val="20"/>
                <w:szCs w:val="20"/>
                <w:u w:val="none"/>
              </w:rPr>
            </w:pPr>
          </w:p>
        </w:tc>
      </w:tr>
      <w:tr w14:paraId="5B61A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55A90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4FB99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白醋</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4F881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EDDF50B">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D4D1D4B">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5797038">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2E998D9C">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010DAF75">
            <w:pPr>
              <w:jc w:val="center"/>
              <w:rPr>
                <w:rFonts w:hint="eastAsia" w:ascii="宋体" w:hAnsi="宋体" w:eastAsia="宋体" w:cs="宋体"/>
                <w:i w:val="0"/>
                <w:iCs w:val="0"/>
                <w:color w:val="000000"/>
                <w:sz w:val="20"/>
                <w:szCs w:val="20"/>
                <w:u w:val="none"/>
              </w:rPr>
            </w:pPr>
          </w:p>
        </w:tc>
      </w:tr>
      <w:tr w14:paraId="430C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5FB60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2994B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陈醋</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161C6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5230808">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EB90D6E">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0F88238">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6C9E2175">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4079B02C">
            <w:pPr>
              <w:jc w:val="center"/>
              <w:rPr>
                <w:rFonts w:hint="eastAsia" w:ascii="宋体" w:hAnsi="宋体" w:eastAsia="宋体" w:cs="宋体"/>
                <w:i w:val="0"/>
                <w:iCs w:val="0"/>
                <w:color w:val="000000"/>
                <w:sz w:val="20"/>
                <w:szCs w:val="20"/>
                <w:u w:val="none"/>
              </w:rPr>
            </w:pPr>
          </w:p>
        </w:tc>
      </w:tr>
      <w:tr w14:paraId="29ED2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3ECF7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6E995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鸡精</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676B3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901C0F6">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29BCF04">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F6D55E5">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11AC436D">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183A6A60">
            <w:pPr>
              <w:jc w:val="center"/>
              <w:rPr>
                <w:rFonts w:hint="eastAsia" w:ascii="宋体" w:hAnsi="宋体" w:eastAsia="宋体" w:cs="宋体"/>
                <w:i w:val="0"/>
                <w:iCs w:val="0"/>
                <w:color w:val="000000"/>
                <w:sz w:val="20"/>
                <w:szCs w:val="20"/>
                <w:u w:val="none"/>
              </w:rPr>
            </w:pPr>
          </w:p>
        </w:tc>
      </w:tr>
      <w:tr w14:paraId="3CD1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6130C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01AC5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松鲜鲜（松茸调味料）</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793DE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1368A69">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629C453">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E052692">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4F20E728">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2B552913">
            <w:pPr>
              <w:jc w:val="center"/>
              <w:rPr>
                <w:rFonts w:hint="eastAsia" w:ascii="宋体" w:hAnsi="宋体" w:eastAsia="宋体" w:cs="宋体"/>
                <w:i w:val="0"/>
                <w:iCs w:val="0"/>
                <w:color w:val="000000"/>
                <w:sz w:val="20"/>
                <w:szCs w:val="20"/>
                <w:u w:val="none"/>
              </w:rPr>
            </w:pPr>
          </w:p>
        </w:tc>
      </w:tr>
      <w:tr w14:paraId="6961C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34748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77B6F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老抽王</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4A821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9A302ED">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2BE1E77">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DEF6429">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77C8110B">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3C16D2EA">
            <w:pPr>
              <w:jc w:val="center"/>
              <w:rPr>
                <w:rFonts w:hint="eastAsia" w:ascii="宋体" w:hAnsi="宋体" w:eastAsia="宋体" w:cs="宋体"/>
                <w:i w:val="0"/>
                <w:iCs w:val="0"/>
                <w:color w:val="000000"/>
                <w:sz w:val="20"/>
                <w:szCs w:val="20"/>
                <w:u w:val="none"/>
              </w:rPr>
            </w:pPr>
          </w:p>
        </w:tc>
      </w:tr>
      <w:tr w14:paraId="2D71A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78E30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9799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老抽</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6ABECF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3A0FD30">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2DED8BD">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F078666">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4EDBE2CB">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692CA7D0">
            <w:pPr>
              <w:jc w:val="center"/>
              <w:rPr>
                <w:rFonts w:hint="eastAsia" w:ascii="宋体" w:hAnsi="宋体" w:eastAsia="宋体" w:cs="宋体"/>
                <w:i w:val="0"/>
                <w:iCs w:val="0"/>
                <w:color w:val="000000"/>
                <w:sz w:val="20"/>
                <w:szCs w:val="20"/>
                <w:u w:val="none"/>
              </w:rPr>
            </w:pPr>
          </w:p>
        </w:tc>
      </w:tr>
      <w:tr w14:paraId="0D615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264458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15358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蚝油</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26D64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9B49082">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3271A6A">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1515A51">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6919D922">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6A08AAF3">
            <w:pPr>
              <w:jc w:val="center"/>
              <w:rPr>
                <w:rFonts w:hint="eastAsia" w:ascii="宋体" w:hAnsi="宋体" w:eastAsia="宋体" w:cs="宋体"/>
                <w:i w:val="0"/>
                <w:iCs w:val="0"/>
                <w:color w:val="000000"/>
                <w:sz w:val="20"/>
                <w:szCs w:val="20"/>
                <w:u w:val="none"/>
              </w:rPr>
            </w:pPr>
          </w:p>
        </w:tc>
      </w:tr>
      <w:tr w14:paraId="78DBA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62A00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36B95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生抽</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13E8E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2D90EA2">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5A50F0DD">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0A8B7D8">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3FFBCEDA">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52B3665D">
            <w:pPr>
              <w:jc w:val="center"/>
              <w:rPr>
                <w:rFonts w:hint="eastAsia" w:ascii="宋体" w:hAnsi="宋体" w:eastAsia="宋体" w:cs="宋体"/>
                <w:i w:val="0"/>
                <w:iCs w:val="0"/>
                <w:color w:val="000000"/>
                <w:sz w:val="20"/>
                <w:szCs w:val="20"/>
                <w:u w:val="none"/>
              </w:rPr>
            </w:pPr>
          </w:p>
        </w:tc>
      </w:tr>
      <w:tr w14:paraId="3BCB8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01ACE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0C95C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金标特级生抽</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562E7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0D3E14B2">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71895E48">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2CF1F154">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79A105F1">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0C6BE425">
            <w:pPr>
              <w:jc w:val="center"/>
              <w:rPr>
                <w:rFonts w:hint="eastAsia" w:ascii="宋体" w:hAnsi="宋体" w:eastAsia="宋体" w:cs="宋体"/>
                <w:i w:val="0"/>
                <w:iCs w:val="0"/>
                <w:color w:val="000000"/>
                <w:sz w:val="20"/>
                <w:szCs w:val="20"/>
                <w:u w:val="none"/>
              </w:rPr>
            </w:pPr>
          </w:p>
        </w:tc>
      </w:tr>
      <w:tr w14:paraId="5F358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56845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76947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40E8A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干货调味</w:t>
            </w: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B4ED1B6">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8B29108">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67A3BDA3">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0F148B99">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4F238053">
            <w:pPr>
              <w:jc w:val="center"/>
              <w:rPr>
                <w:rFonts w:hint="eastAsia" w:ascii="宋体" w:hAnsi="宋体" w:eastAsia="宋体" w:cs="宋体"/>
                <w:i w:val="0"/>
                <w:iCs w:val="0"/>
                <w:color w:val="000000"/>
                <w:sz w:val="20"/>
                <w:szCs w:val="20"/>
                <w:u w:val="none"/>
              </w:rPr>
            </w:pPr>
          </w:p>
        </w:tc>
      </w:tr>
      <w:tr w14:paraId="4174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4" w:type="dxa"/>
            <w:tcBorders>
              <w:top w:val="single" w:color="000000" w:sz="4" w:space="0"/>
              <w:left w:val="single" w:color="000000" w:sz="4" w:space="0"/>
              <w:bottom w:val="single" w:color="000000" w:sz="4" w:space="0"/>
              <w:right w:val="single" w:color="000000" w:sz="4" w:space="0"/>
            </w:tcBorders>
            <w:noWrap/>
            <w:vAlign w:val="center"/>
          </w:tcPr>
          <w:p w14:paraId="4E1B26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383" w:type="dxa"/>
            <w:tcBorders>
              <w:top w:val="single" w:color="000000" w:sz="4" w:space="0"/>
              <w:left w:val="single" w:color="000000" w:sz="4" w:space="0"/>
              <w:bottom w:val="single" w:color="000000" w:sz="4" w:space="0"/>
              <w:right w:val="single" w:color="000000" w:sz="4" w:space="0"/>
            </w:tcBorders>
            <w:noWrap/>
            <w:vAlign w:val="center"/>
          </w:tcPr>
          <w:p w14:paraId="704B34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1349" w:type="dxa"/>
            <w:tcBorders>
              <w:top w:val="single" w:color="000000" w:sz="4" w:space="0"/>
              <w:left w:val="single" w:color="000000" w:sz="4" w:space="0"/>
              <w:bottom w:val="single" w:color="000000" w:sz="4" w:space="0"/>
              <w:right w:val="single" w:color="000000" w:sz="4" w:space="0"/>
            </w:tcBorders>
            <w:noWrap/>
            <w:vAlign w:val="center"/>
          </w:tcPr>
          <w:p w14:paraId="37AEC0F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355A0C05">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1B8BE4BE">
            <w:pPr>
              <w:jc w:val="center"/>
              <w:rPr>
                <w:rFonts w:hint="eastAsia" w:ascii="宋体" w:hAnsi="宋体" w:eastAsia="宋体" w:cs="宋体"/>
                <w:i w:val="0"/>
                <w:iCs w:val="0"/>
                <w:color w:val="000000"/>
                <w:sz w:val="22"/>
                <w:szCs w:val="22"/>
                <w:u w:val="none"/>
              </w:rPr>
            </w:pPr>
          </w:p>
        </w:tc>
        <w:tc>
          <w:tcPr>
            <w:tcW w:w="1061" w:type="dxa"/>
            <w:tcBorders>
              <w:top w:val="single" w:color="000000" w:sz="4" w:space="0"/>
              <w:left w:val="single" w:color="000000" w:sz="4" w:space="0"/>
              <w:bottom w:val="single" w:color="000000" w:sz="4" w:space="0"/>
              <w:right w:val="single" w:color="000000" w:sz="4" w:space="0"/>
            </w:tcBorders>
            <w:noWrap/>
            <w:vAlign w:val="center"/>
          </w:tcPr>
          <w:p w14:paraId="417F3007">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noWrap/>
            <w:vAlign w:val="center"/>
          </w:tcPr>
          <w:p w14:paraId="198251F2">
            <w:pPr>
              <w:jc w:val="center"/>
              <w:rPr>
                <w:rFonts w:hint="eastAsia" w:ascii="宋体" w:hAnsi="宋体" w:eastAsia="宋体" w:cs="宋体"/>
                <w:i w:val="0"/>
                <w:iCs w:val="0"/>
                <w:color w:val="000000"/>
                <w:sz w:val="20"/>
                <w:szCs w:val="20"/>
                <w:u w:val="none"/>
              </w:rPr>
            </w:pPr>
          </w:p>
        </w:tc>
        <w:tc>
          <w:tcPr>
            <w:tcW w:w="864" w:type="dxa"/>
            <w:tcBorders>
              <w:top w:val="single" w:color="000000" w:sz="4" w:space="0"/>
              <w:left w:val="single" w:color="000000" w:sz="4" w:space="0"/>
              <w:bottom w:val="single" w:color="000000" w:sz="4" w:space="0"/>
              <w:right w:val="single" w:color="000000" w:sz="4" w:space="0"/>
            </w:tcBorders>
            <w:noWrap/>
            <w:vAlign w:val="center"/>
          </w:tcPr>
          <w:p w14:paraId="268D3136">
            <w:pPr>
              <w:jc w:val="center"/>
              <w:rPr>
                <w:rFonts w:hint="eastAsia" w:ascii="宋体" w:hAnsi="宋体" w:eastAsia="宋体" w:cs="宋体"/>
                <w:i w:val="0"/>
                <w:iCs w:val="0"/>
                <w:color w:val="000000"/>
                <w:sz w:val="20"/>
                <w:szCs w:val="20"/>
                <w:u w:val="none"/>
              </w:rPr>
            </w:pPr>
          </w:p>
        </w:tc>
      </w:tr>
    </w:tbl>
    <w:p w14:paraId="496D458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firstLine="481"/>
        <w:jc w:val="left"/>
        <w:textAlignment w:val="auto"/>
        <w:rPr>
          <w:rFonts w:hint="eastAsia" w:ascii="宋体" w:cs="宋体"/>
          <w:b w:val="0"/>
          <w:bCs w:val="0"/>
          <w:color w:val="auto"/>
          <w:kern w:val="0"/>
          <w:sz w:val="24"/>
          <w:szCs w:val="24"/>
          <w:lang w:val="en-US" w:eastAsia="zh-CN" w:bidi="ar-SA"/>
        </w:rPr>
      </w:pPr>
      <w:r>
        <w:rPr>
          <w:rFonts w:hint="eastAsia" w:ascii="宋体" w:cs="宋体"/>
          <w:b/>
          <w:bCs/>
          <w:color w:val="auto"/>
          <w:kern w:val="0"/>
          <w:sz w:val="24"/>
          <w:szCs w:val="24"/>
          <w:lang w:val="en-US" w:eastAsia="zh-CN" w:bidi="ar-SA"/>
        </w:rPr>
        <w:t>要求：</w:t>
      </w:r>
      <w:r>
        <w:rPr>
          <w:rFonts w:hint="eastAsia" w:ascii="宋体" w:cs="宋体"/>
          <w:b w:val="0"/>
          <w:bCs w:val="0"/>
          <w:color w:val="auto"/>
          <w:kern w:val="0"/>
          <w:sz w:val="24"/>
          <w:szCs w:val="24"/>
          <w:lang w:val="en-US" w:eastAsia="zh-CN" w:bidi="ar-SA"/>
        </w:rPr>
        <w:t>1.调味品优先使用海天、李锦记、太太乐、帮厨、老干妈；</w:t>
      </w:r>
    </w:p>
    <w:p w14:paraId="7D2D512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default" w:ascii="宋体" w:cs="宋体"/>
          <w:b/>
          <w:bCs/>
          <w:color w:val="auto"/>
          <w:kern w:val="0"/>
          <w:sz w:val="24"/>
          <w:szCs w:val="24"/>
          <w:lang w:val="en-US" w:eastAsia="zh-CN" w:bidi="ar-SA"/>
        </w:rPr>
      </w:pPr>
      <w:r>
        <w:rPr>
          <w:rFonts w:hint="eastAsia" w:ascii="宋体" w:cs="宋体"/>
          <w:b w:val="0"/>
          <w:bCs w:val="0"/>
          <w:color w:val="auto"/>
          <w:kern w:val="0"/>
          <w:sz w:val="24"/>
          <w:szCs w:val="24"/>
          <w:lang w:val="en-US" w:eastAsia="zh-CN" w:bidi="ar-SA"/>
        </w:rPr>
        <w:t xml:space="preserve">      </w:t>
      </w:r>
    </w:p>
    <w:p w14:paraId="0A4DAEE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t>附件</w:t>
      </w:r>
      <w:r>
        <w:rPr>
          <w:rFonts w:hint="eastAsia" w:ascii="宋体" w:cs="宋体"/>
          <w:b/>
          <w:bCs/>
          <w:color w:val="auto"/>
          <w:kern w:val="0"/>
          <w:sz w:val="24"/>
          <w:szCs w:val="24"/>
          <w:lang w:val="en-US" w:eastAsia="zh-CN" w:bidi="ar-SA"/>
        </w:rPr>
        <w:t>3-5</w:t>
      </w:r>
      <w:r>
        <w:rPr>
          <w:rFonts w:hint="eastAsia" w:ascii="宋体" w:eastAsia="宋体" w:cs="宋体"/>
          <w:b/>
          <w:bCs/>
          <w:color w:val="auto"/>
          <w:kern w:val="0"/>
          <w:sz w:val="24"/>
          <w:szCs w:val="24"/>
          <w:lang w:val="en-US" w:eastAsia="zh-CN" w:bidi="ar-SA"/>
        </w:rPr>
        <w:t>：</w:t>
      </w:r>
    </w:p>
    <w:p w14:paraId="7BB3FD2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default" w:ascii="宋体" w:eastAsia="宋体" w:cs="宋体"/>
          <w:b/>
          <w:bCs/>
          <w:color w:val="auto"/>
          <w:kern w:val="0"/>
          <w:sz w:val="24"/>
          <w:szCs w:val="24"/>
          <w:lang w:val="en-US" w:eastAsia="zh-CN" w:bidi="ar-SA"/>
        </w:rPr>
      </w:pPr>
    </w:p>
    <w:p w14:paraId="191BC67B">
      <w:pPr>
        <w:jc w:val="center"/>
        <w:rPr>
          <w:rFonts w:hint="eastAsia" w:ascii="宋体" w:hAnsi="Calibri" w:cs="宋体"/>
          <w:b/>
          <w:bCs/>
          <w:color w:val="auto"/>
          <w:kern w:val="0"/>
          <w:sz w:val="36"/>
          <w:szCs w:val="36"/>
          <w:lang w:val="en-US" w:eastAsia="zh-CN" w:bidi="ar-SA"/>
        </w:rPr>
      </w:pPr>
      <w:r>
        <w:rPr>
          <w:rFonts w:hint="eastAsia" w:ascii="宋体" w:hAnsi="Calibri" w:cs="宋体"/>
          <w:b/>
          <w:bCs/>
          <w:color w:val="auto"/>
          <w:kern w:val="0"/>
          <w:sz w:val="36"/>
          <w:szCs w:val="36"/>
          <w:lang w:val="en-US" w:eastAsia="zh-CN" w:bidi="ar-SA"/>
        </w:rPr>
        <w:t>粉面类食材食材采购清单</w:t>
      </w:r>
    </w:p>
    <w:tbl>
      <w:tblPr>
        <w:tblStyle w:val="8"/>
        <w:tblW w:w="93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0"/>
        <w:gridCol w:w="2034"/>
        <w:gridCol w:w="966"/>
        <w:gridCol w:w="1034"/>
        <w:gridCol w:w="1616"/>
        <w:gridCol w:w="634"/>
        <w:gridCol w:w="1133"/>
        <w:gridCol w:w="1133"/>
      </w:tblGrid>
      <w:tr w14:paraId="64D57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3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FBCA5C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03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E0DCB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货品名称</w:t>
            </w:r>
          </w:p>
        </w:tc>
        <w:tc>
          <w:tcPr>
            <w:tcW w:w="966"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4A42DC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103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75147B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1616"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2DC6C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规格要求</w:t>
            </w:r>
          </w:p>
        </w:tc>
        <w:tc>
          <w:tcPr>
            <w:tcW w:w="634"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6438AA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133"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6198BBC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采购单价（元）</w:t>
            </w:r>
          </w:p>
        </w:tc>
        <w:tc>
          <w:tcPr>
            <w:tcW w:w="1133"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29F973CA">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2F41C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6EFC4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260E0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油条</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F2F4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AA4C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456A5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5686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193F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3E7F8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0BB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5E305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59497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碱面</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F6123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1B4A2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4BC12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5A17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0B237B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4D297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487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33E7F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0FFC2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华利半干粉</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04FC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466825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233762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8C5D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92CB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2B32EC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48E6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75A70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5717D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河粉</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C11AE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20F50F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413F1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8B320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563F6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42DDF0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6AE3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1AB24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630DD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卤粉</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8B76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67E9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13717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0CEA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0A4EF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5653D8F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24FD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59EF7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130B2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凉皮</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35F8A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3B6BB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760DD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DB50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718AE9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408CFE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9DF0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11B67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6812C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桂林锅烧半成品</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3737B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F1F4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06848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FAB1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3C5F0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7A7C26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BF7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3C840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737F06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馄饨皮</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56D6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07BE8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0B95E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1B0D1E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3E658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436642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1E63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066E1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17E19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饺子皮</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7524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B912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5A9CF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0A43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D304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4F37DB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9B03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3C58A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59C27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挂面</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8EF6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6A0D1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25829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BED1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4611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39243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15F8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18439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6D5F2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小面</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7CD6B3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7C550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51B80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12F8D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5C924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669BEC2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21F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0" w:type="dxa"/>
            <w:tcBorders>
              <w:top w:val="single" w:color="000000" w:sz="4" w:space="0"/>
              <w:left w:val="single" w:color="000000" w:sz="4" w:space="0"/>
              <w:bottom w:val="single" w:color="000000" w:sz="4" w:space="0"/>
              <w:right w:val="single" w:color="000000" w:sz="4" w:space="0"/>
            </w:tcBorders>
            <w:noWrap/>
            <w:vAlign w:val="center"/>
          </w:tcPr>
          <w:p w14:paraId="515B4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034" w:type="dxa"/>
            <w:tcBorders>
              <w:top w:val="single" w:color="000000" w:sz="4" w:space="0"/>
              <w:left w:val="single" w:color="000000" w:sz="4" w:space="0"/>
              <w:bottom w:val="single" w:color="000000" w:sz="4" w:space="0"/>
              <w:right w:val="single" w:color="000000" w:sz="4" w:space="0"/>
            </w:tcBorders>
            <w:noWrap/>
            <w:vAlign w:val="center"/>
          </w:tcPr>
          <w:p w14:paraId="5EE7E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卤水</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7610B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粉面</w:t>
            </w:r>
          </w:p>
        </w:tc>
        <w:tc>
          <w:tcPr>
            <w:tcW w:w="1034" w:type="dxa"/>
            <w:tcBorders>
              <w:top w:val="single" w:color="000000" w:sz="4" w:space="0"/>
              <w:left w:val="single" w:color="000000" w:sz="4" w:space="0"/>
              <w:bottom w:val="single" w:color="000000" w:sz="4" w:space="0"/>
              <w:right w:val="single" w:color="000000" w:sz="4" w:space="0"/>
            </w:tcBorders>
            <w:noWrap/>
            <w:vAlign w:val="center"/>
          </w:tcPr>
          <w:p w14:paraId="58B1A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246A0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6855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11038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noWrap/>
            <w:vAlign w:val="center"/>
          </w:tcPr>
          <w:p w14:paraId="42B40F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2954A16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p>
    <w:p w14:paraId="176566B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095EAE0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b/>
          <w:bCs/>
          <w:color w:val="auto"/>
          <w:kern w:val="0"/>
          <w:sz w:val="24"/>
          <w:szCs w:val="24"/>
          <w:lang w:val="en-US" w:eastAsia="zh-CN" w:bidi="ar-SA"/>
        </w:rPr>
      </w:pPr>
      <w:r>
        <w:rPr>
          <w:rFonts w:hint="eastAsia" w:ascii="宋体" w:eastAsia="宋体" w:cs="宋体"/>
          <w:b/>
          <w:bCs/>
          <w:color w:val="auto"/>
          <w:kern w:val="0"/>
          <w:sz w:val="24"/>
          <w:szCs w:val="24"/>
          <w:lang w:val="en-US" w:eastAsia="zh-CN" w:bidi="ar-SA"/>
        </w:rPr>
        <w:t>附件</w:t>
      </w:r>
      <w:r>
        <w:rPr>
          <w:rFonts w:hint="eastAsia" w:ascii="宋体" w:cs="宋体"/>
          <w:b/>
          <w:bCs/>
          <w:color w:val="auto"/>
          <w:kern w:val="0"/>
          <w:sz w:val="24"/>
          <w:szCs w:val="24"/>
          <w:lang w:val="en-US" w:eastAsia="zh-CN" w:bidi="ar-SA"/>
        </w:rPr>
        <w:t>3-6</w:t>
      </w:r>
      <w:r>
        <w:rPr>
          <w:rFonts w:hint="eastAsia" w:ascii="宋体" w:eastAsia="宋体" w:cs="宋体"/>
          <w:b/>
          <w:bCs/>
          <w:color w:val="auto"/>
          <w:kern w:val="0"/>
          <w:sz w:val="24"/>
          <w:szCs w:val="24"/>
          <w:lang w:val="en-US" w:eastAsia="zh-CN" w:bidi="ar-SA"/>
        </w:rPr>
        <w:t>：</w:t>
      </w:r>
    </w:p>
    <w:p w14:paraId="2E3D0728">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default" w:ascii="宋体" w:eastAsia="宋体" w:cs="宋体"/>
          <w:b/>
          <w:bCs/>
          <w:color w:val="auto"/>
          <w:kern w:val="0"/>
          <w:sz w:val="24"/>
          <w:szCs w:val="24"/>
          <w:lang w:val="en-US" w:eastAsia="zh-CN" w:bidi="ar-SA"/>
        </w:rPr>
      </w:pPr>
    </w:p>
    <w:p w14:paraId="268EAC43">
      <w:pPr>
        <w:jc w:val="center"/>
        <w:rPr>
          <w:rFonts w:hint="eastAsia" w:ascii="宋体" w:hAnsi="Calibri" w:cs="宋体"/>
          <w:b/>
          <w:bCs/>
          <w:color w:val="auto"/>
          <w:kern w:val="0"/>
          <w:sz w:val="36"/>
          <w:szCs w:val="36"/>
          <w:lang w:val="en-US" w:eastAsia="zh-CN" w:bidi="ar-SA"/>
        </w:rPr>
      </w:pPr>
      <w:r>
        <w:rPr>
          <w:rFonts w:hint="eastAsia" w:ascii="宋体" w:hAnsi="Calibri" w:cs="宋体"/>
          <w:b/>
          <w:bCs/>
          <w:color w:val="auto"/>
          <w:kern w:val="0"/>
          <w:sz w:val="36"/>
          <w:szCs w:val="36"/>
          <w:lang w:val="en-US" w:eastAsia="zh-CN" w:bidi="ar-SA"/>
        </w:rPr>
        <w:t>水产家禽类食材采购清单</w:t>
      </w:r>
    </w:p>
    <w:tbl>
      <w:tblPr>
        <w:tblStyle w:val="8"/>
        <w:tblW w:w="9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5"/>
        <w:gridCol w:w="1355"/>
        <w:gridCol w:w="1300"/>
        <w:gridCol w:w="885"/>
        <w:gridCol w:w="1909"/>
        <w:gridCol w:w="800"/>
        <w:gridCol w:w="1380"/>
        <w:gridCol w:w="1380"/>
      </w:tblGrid>
      <w:tr w14:paraId="393E7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8836F0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5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161AC2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货品名称</w:t>
            </w:r>
          </w:p>
        </w:tc>
        <w:tc>
          <w:tcPr>
            <w:tcW w:w="130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E392F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88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E00AC8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品牌</w:t>
            </w:r>
          </w:p>
        </w:tc>
        <w:tc>
          <w:tcPr>
            <w:tcW w:w="1909"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15C1B5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规格要求</w:t>
            </w:r>
          </w:p>
        </w:tc>
        <w:tc>
          <w:tcPr>
            <w:tcW w:w="80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3CC35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380"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5878E0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采购单价（元）</w:t>
            </w:r>
          </w:p>
        </w:tc>
        <w:tc>
          <w:tcPr>
            <w:tcW w:w="1380"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32404EF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74CE7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44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2C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3"/>
                <w:lang w:val="en-US" w:eastAsia="zh-CN" w:bidi="ar"/>
              </w:rPr>
              <w:t>大(白)鸡</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A38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E61A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6C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净膛（开肚）</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1268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斤</w:t>
            </w:r>
          </w:p>
        </w:tc>
        <w:tc>
          <w:tcPr>
            <w:tcW w:w="1380" w:type="dxa"/>
            <w:tcBorders>
              <w:top w:val="nil"/>
              <w:left w:val="nil"/>
              <w:bottom w:val="single" w:color="000000" w:sz="4" w:space="0"/>
              <w:right w:val="single" w:color="000000" w:sz="4" w:space="0"/>
            </w:tcBorders>
            <w:shd w:val="clear" w:color="auto" w:fill="FFFFFF"/>
            <w:noWrap/>
            <w:vAlign w:val="center"/>
          </w:tcPr>
          <w:p w14:paraId="6DBFE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nil"/>
              <w:left w:val="nil"/>
              <w:bottom w:val="single" w:color="000000" w:sz="4" w:space="0"/>
              <w:right w:val="single" w:color="000000" w:sz="4" w:space="0"/>
            </w:tcBorders>
            <w:shd w:val="clear" w:color="auto" w:fill="FFFFFF"/>
            <w:noWrap/>
            <w:vAlign w:val="center"/>
          </w:tcPr>
          <w:p w14:paraId="18A99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0C8A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81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90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白鸭</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25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6F0D2">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A0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净膛（开肚）</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C5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0CF17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60BD24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AB4E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6B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07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白鲢尾</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1E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37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61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1FD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nil"/>
              <w:left w:val="nil"/>
              <w:bottom w:val="single" w:color="000000" w:sz="4" w:space="0"/>
              <w:right w:val="single" w:color="000000" w:sz="4" w:space="0"/>
            </w:tcBorders>
            <w:shd w:val="clear" w:color="auto" w:fill="FFFFFF"/>
            <w:noWrap/>
            <w:vAlign w:val="center"/>
          </w:tcPr>
          <w:p w14:paraId="52D3F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nil"/>
              <w:left w:val="nil"/>
              <w:bottom w:val="single" w:color="000000" w:sz="4" w:space="0"/>
              <w:right w:val="single" w:color="000000" w:sz="4" w:space="0"/>
            </w:tcBorders>
            <w:shd w:val="clear" w:color="auto" w:fill="FFFFFF"/>
            <w:noWrap/>
            <w:vAlign w:val="center"/>
          </w:tcPr>
          <w:p w14:paraId="71EBE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986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7E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C0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雄鱼尾</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88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F3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6B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完整</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26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1354D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6A617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014B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0E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DF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草鱼</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B2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A1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9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净膛</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61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7F814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4B3AB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8B8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795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61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禾花鱼</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36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26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699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净膛</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F3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56B06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09A27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8945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4C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7</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46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黄骨鱼</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DD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0C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64D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净膛</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14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08E92E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36C63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5AC9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6C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A9B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泥鳅</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38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DA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BC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无死鱼</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8F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4E13A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1D366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76CCC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F6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9</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A9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牛蛙</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C2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73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5D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净膛</w:t>
            </w: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71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28932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70182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BF1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60C8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341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小龙虾</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57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95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77877">
            <w:pPr>
              <w:jc w:val="cente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CC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25B25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62DCA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6EEF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6576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11</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1F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活明虾</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C1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DA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DB9CB">
            <w:pPr>
              <w:jc w:val="cente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D8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2FC69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6A0A6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40D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3C52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12</w:t>
            </w:r>
          </w:p>
        </w:tc>
        <w:tc>
          <w:tcPr>
            <w:tcW w:w="13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CD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保鲜明虾</w:t>
            </w:r>
          </w:p>
        </w:tc>
        <w:tc>
          <w:tcPr>
            <w:tcW w:w="13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08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水产家禽</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DD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散货</w:t>
            </w:r>
          </w:p>
        </w:tc>
        <w:tc>
          <w:tcPr>
            <w:tcW w:w="19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6A224">
            <w:pPr>
              <w:jc w:val="cente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E7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斤</w:t>
            </w: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11541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80" w:type="dxa"/>
            <w:tcBorders>
              <w:top w:val="single" w:color="000000" w:sz="4" w:space="0"/>
              <w:left w:val="nil"/>
              <w:bottom w:val="single" w:color="000000" w:sz="4" w:space="0"/>
              <w:right w:val="single" w:color="000000" w:sz="4" w:space="0"/>
            </w:tcBorders>
            <w:shd w:val="clear" w:color="auto" w:fill="FFFFFF"/>
            <w:noWrap/>
            <w:vAlign w:val="center"/>
          </w:tcPr>
          <w:p w14:paraId="17BB2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bl>
    <w:p w14:paraId="3D29A36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cs="宋体"/>
          <w:color w:val="auto"/>
          <w:kern w:val="0"/>
          <w:sz w:val="28"/>
          <w:szCs w:val="28"/>
          <w:lang w:val="en-US" w:eastAsia="zh-CN" w:bidi="ar-SA"/>
        </w:rPr>
      </w:pPr>
    </w:p>
    <w:p w14:paraId="294D0F7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cs="宋体"/>
          <w:color w:val="auto"/>
          <w:kern w:val="0"/>
          <w:sz w:val="28"/>
          <w:szCs w:val="28"/>
          <w:lang w:val="en-US" w:eastAsia="zh-CN" w:bidi="ar-SA"/>
        </w:rPr>
      </w:pPr>
    </w:p>
    <w:p w14:paraId="40DFB1A5">
      <w:pPr>
        <w:rPr>
          <w:color w:val="auto"/>
          <w:sz w:val="28"/>
          <w:szCs w:val="28"/>
        </w:rPr>
      </w:pPr>
      <w:r>
        <w:rPr>
          <w:color w:val="auto"/>
          <w:sz w:val="28"/>
          <w:szCs w:val="28"/>
        </w:rPr>
        <w:br w:type="column"/>
      </w:r>
    </w:p>
    <w:p w14:paraId="40701D4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default"/>
          <w:color w:val="auto"/>
          <w:sz w:val="32"/>
          <w:szCs w:val="32"/>
          <w:lang w:val="en-US" w:eastAsia="zh-CN"/>
        </w:rPr>
      </w:pPr>
      <w:r>
        <w:rPr>
          <w:rFonts w:hint="eastAsia"/>
          <w:color w:val="auto"/>
          <w:sz w:val="32"/>
          <w:szCs w:val="32"/>
          <w:lang w:val="en-US" w:eastAsia="zh-CN"/>
        </w:rPr>
        <w:t>湖南潇湘技师学院  湖南九嶷职业技术学院</w:t>
      </w:r>
    </w:p>
    <w:p w14:paraId="5D1E66F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eastAsia"/>
          <w:color w:val="auto"/>
          <w:sz w:val="32"/>
          <w:szCs w:val="32"/>
          <w:lang w:val="en-US" w:eastAsia="zh-CN"/>
        </w:rPr>
      </w:pPr>
      <w:r>
        <w:rPr>
          <w:rFonts w:hint="eastAsia"/>
          <w:color w:val="auto"/>
          <w:sz w:val="32"/>
          <w:szCs w:val="32"/>
          <w:lang w:val="en-US" w:eastAsia="zh-CN"/>
        </w:rPr>
        <w:t>2026-2027学年食材采购合同</w:t>
      </w:r>
    </w:p>
    <w:p w14:paraId="794CB062">
      <w:pPr>
        <w:keepNext w:val="0"/>
        <w:keepLines w:val="0"/>
        <w:pageBreakBefore w:val="0"/>
        <w:widowControl w:val="0"/>
        <w:kinsoku/>
        <w:wordWrap/>
        <w:overflowPunct/>
        <w:topLinePunct w:val="0"/>
        <w:autoSpaceDE/>
        <w:autoSpaceDN/>
        <w:bidi w:val="0"/>
        <w:adjustRightInd/>
        <w:snapToGrid/>
        <w:spacing w:line="520" w:lineRule="exact"/>
        <w:textAlignment w:val="auto"/>
        <w:rPr>
          <w:color w:val="auto"/>
        </w:rPr>
      </w:pPr>
    </w:p>
    <w:p w14:paraId="5281082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b w:val="0"/>
          <w:bCs w:val="0"/>
          <w:color w:val="auto"/>
          <w:sz w:val="28"/>
          <w:szCs w:val="28"/>
          <w:lang w:val="en-US" w:eastAsia="zh-CN"/>
        </w:rPr>
      </w:pPr>
      <w:r>
        <w:rPr>
          <w:color w:val="auto"/>
          <w:sz w:val="28"/>
          <w:szCs w:val="28"/>
        </w:rPr>
        <w:t>甲方：</w:t>
      </w:r>
      <w:r>
        <w:rPr>
          <w:rFonts w:hint="eastAsia"/>
          <w:b w:val="0"/>
          <w:bCs w:val="0"/>
          <w:color w:val="auto"/>
          <w:sz w:val="28"/>
          <w:szCs w:val="28"/>
          <w:lang w:val="en-US" w:eastAsia="zh-CN"/>
        </w:rPr>
        <w:t>湖南潇湘技师</w:t>
      </w:r>
      <w:r>
        <w:rPr>
          <w:b w:val="0"/>
          <w:bCs w:val="0"/>
          <w:color w:val="auto"/>
          <w:sz w:val="28"/>
          <w:szCs w:val="28"/>
        </w:rPr>
        <w:t>学院</w:t>
      </w:r>
      <w:r>
        <w:rPr>
          <w:rFonts w:hint="eastAsia"/>
          <w:b w:val="0"/>
          <w:bCs w:val="0"/>
          <w:color w:val="auto"/>
          <w:sz w:val="28"/>
          <w:szCs w:val="28"/>
          <w:lang w:val="en-US" w:eastAsia="zh-CN"/>
        </w:rPr>
        <w:t xml:space="preserve">  湖南九嶷职业技术学院</w:t>
      </w:r>
    </w:p>
    <w:p w14:paraId="5AE225A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r>
        <w:rPr>
          <w:rFonts w:hint="eastAsia" w:ascii="宋体" w:eastAsia="宋体" w:cs="宋体"/>
          <w:b/>
          <w:bCs/>
          <w:color w:val="auto"/>
          <w:kern w:val="0"/>
          <w:sz w:val="28"/>
          <w:szCs w:val="28"/>
          <w:lang w:val="en-US" w:eastAsia="zh-CN" w:bidi="ar-SA"/>
        </w:rPr>
        <w:t>地址：</w:t>
      </w:r>
      <w:r>
        <w:rPr>
          <w:rFonts w:hint="eastAsia" w:ascii="宋体" w:eastAsia="宋体" w:cs="宋体"/>
          <w:color w:val="auto"/>
          <w:kern w:val="0"/>
          <w:sz w:val="28"/>
          <w:szCs w:val="28"/>
          <w:lang w:val="en-US" w:eastAsia="zh-CN" w:bidi="ar-SA"/>
        </w:rPr>
        <w:t>湖南省永州市冷水滩区永州大道2号</w:t>
      </w:r>
    </w:p>
    <w:p w14:paraId="3C7AD64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r>
        <w:rPr>
          <w:rFonts w:hint="eastAsia" w:ascii="宋体" w:eastAsia="宋体" w:cs="宋体"/>
          <w:b/>
          <w:bCs/>
          <w:color w:val="auto"/>
          <w:kern w:val="0"/>
          <w:sz w:val="28"/>
          <w:szCs w:val="28"/>
          <w:lang w:val="en-US" w:eastAsia="zh-CN" w:bidi="ar-SA"/>
        </w:rPr>
        <w:t>联系人及电话：</w:t>
      </w:r>
      <w:r>
        <w:rPr>
          <w:rFonts w:hint="eastAsia" w:ascii="宋体" w:eastAsia="宋体" w:cs="宋体"/>
          <w:color w:val="auto"/>
          <w:kern w:val="0"/>
          <w:sz w:val="28"/>
          <w:szCs w:val="28"/>
          <w:lang w:val="en-US" w:eastAsia="zh-CN" w:bidi="ar-SA"/>
        </w:rPr>
        <w:t>刘冰波  13974604499</w:t>
      </w:r>
    </w:p>
    <w:p w14:paraId="4E84315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67B6BAD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color w:val="auto"/>
          <w:sz w:val="28"/>
          <w:szCs w:val="28"/>
        </w:rPr>
      </w:pPr>
      <w:r>
        <w:rPr>
          <w:color w:val="auto"/>
          <w:sz w:val="28"/>
          <w:szCs w:val="28"/>
        </w:rPr>
        <w:t>乙方：</w:t>
      </w:r>
    </w:p>
    <w:p w14:paraId="02CAC3D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r>
        <w:rPr>
          <w:rFonts w:hint="eastAsia" w:ascii="宋体" w:eastAsia="宋体" w:cs="宋体"/>
          <w:b/>
          <w:bCs/>
          <w:color w:val="auto"/>
          <w:kern w:val="0"/>
          <w:sz w:val="28"/>
          <w:szCs w:val="28"/>
          <w:lang w:val="en-US" w:eastAsia="zh-CN" w:bidi="ar-SA"/>
        </w:rPr>
        <w:t>地址</w:t>
      </w:r>
      <w:r>
        <w:rPr>
          <w:rFonts w:hint="eastAsia" w:ascii="宋体" w:eastAsia="宋体" w:cs="宋体"/>
          <w:color w:val="auto"/>
          <w:kern w:val="0"/>
          <w:sz w:val="28"/>
          <w:szCs w:val="28"/>
          <w:lang w:val="en-US" w:eastAsia="zh-CN" w:bidi="ar-SA"/>
        </w:rPr>
        <w:t>：</w:t>
      </w:r>
    </w:p>
    <w:p w14:paraId="4E902AD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textAlignment w:val="auto"/>
        <w:rPr>
          <w:rFonts w:hint="eastAsia" w:ascii="宋体" w:eastAsia="宋体" w:cs="宋体"/>
          <w:color w:val="auto"/>
          <w:kern w:val="0"/>
          <w:sz w:val="28"/>
          <w:szCs w:val="28"/>
          <w:lang w:val="en-US" w:eastAsia="zh-CN" w:bidi="ar-SA"/>
        </w:rPr>
      </w:pPr>
      <w:r>
        <w:rPr>
          <w:rFonts w:hint="eastAsia" w:ascii="宋体" w:eastAsia="宋体" w:cs="宋体"/>
          <w:b/>
          <w:bCs/>
          <w:color w:val="auto"/>
          <w:kern w:val="0"/>
          <w:sz w:val="28"/>
          <w:szCs w:val="28"/>
          <w:lang w:val="en-US" w:eastAsia="zh-CN" w:bidi="ar-SA"/>
        </w:rPr>
        <w:t>联系人及电话</w:t>
      </w:r>
      <w:r>
        <w:rPr>
          <w:rFonts w:hint="eastAsia" w:ascii="宋体" w:eastAsia="宋体" w:cs="宋体"/>
          <w:color w:val="auto"/>
          <w:kern w:val="0"/>
          <w:sz w:val="28"/>
          <w:szCs w:val="28"/>
          <w:lang w:val="en-US" w:eastAsia="zh-CN" w:bidi="ar-SA"/>
        </w:rPr>
        <w:t>：</w:t>
      </w:r>
    </w:p>
    <w:p w14:paraId="10BE56D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26CCDF02">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依据《中华人民共和国民法典》《中华人民共和国食品安全法》《中华人民共和国食品安全法实施条例》《学校食品安全与营养健康管理规定》《学校食堂大宗食材采购验收管理工作指引》及湖南省教育厅等七部门相关管理规定，结合《湖南潇湘技师学院、湖南九嶷职业技术学院2026-2027学年食堂食材采购公开征集文件》（以下简称“征集文件”）及乙方报名文件、资格审查结果，甲乙双方本着平等自愿、公平诚信、质价匹配、安全可控的原则，就学院2026-2027学年食堂食材定点采购配送服务事宜，订立本合同，双方共同遵照执行。</w:t>
      </w:r>
    </w:p>
    <w:p w14:paraId="1740752C">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第一条 服务项目与服务范围</w:t>
      </w:r>
    </w:p>
    <w:p w14:paraId="2B4727D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1.1 项目名称：2026-2027学年食堂食材采购配送服务项目</w:t>
      </w:r>
    </w:p>
    <w:p w14:paraId="5EC5123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1.2 服务标段：乙方为学院（□果蔬类 □肉类 □冻品类 □干货调味品类 □粉面类 □大米类 □蛋类 □食用油类</w:t>
      </w:r>
      <w:r>
        <w:rPr>
          <w:rFonts w:hint="eastAsia" w:ascii="宋体" w:cs="宋体"/>
          <w:color w:val="auto"/>
          <w:kern w:val="0"/>
          <w:sz w:val="28"/>
          <w:szCs w:val="28"/>
          <w:lang w:val="en-US" w:eastAsia="zh-CN" w:bidi="ar-SA"/>
        </w:rPr>
        <w:t xml:space="preserve"> </w:t>
      </w:r>
      <w:r>
        <w:rPr>
          <w:rFonts w:hint="eastAsia" w:ascii="宋体" w:eastAsia="宋体" w:cs="宋体"/>
          <w:color w:val="auto"/>
          <w:kern w:val="0"/>
          <w:sz w:val="28"/>
          <w:szCs w:val="28"/>
          <w:lang w:val="en-US" w:eastAsia="zh-CN" w:bidi="ar-SA"/>
        </w:rPr>
        <w:t xml:space="preserve"> □</w:t>
      </w:r>
      <w:r>
        <w:rPr>
          <w:rFonts w:hint="eastAsia" w:ascii="宋体" w:cs="宋体"/>
          <w:color w:val="auto"/>
          <w:kern w:val="0"/>
          <w:sz w:val="28"/>
          <w:szCs w:val="28"/>
          <w:lang w:val="en-US" w:eastAsia="zh-CN" w:bidi="ar-SA"/>
        </w:rPr>
        <w:t>水产家禽类</w:t>
      </w:r>
      <w:r>
        <w:rPr>
          <w:rFonts w:hint="eastAsia" w:ascii="宋体" w:eastAsia="宋体" w:cs="宋体"/>
          <w:color w:val="auto"/>
          <w:kern w:val="0"/>
          <w:sz w:val="28"/>
          <w:szCs w:val="28"/>
          <w:lang w:val="en-US" w:eastAsia="zh-CN" w:bidi="ar-SA"/>
        </w:rPr>
        <w:t>）食材采购配送</w:t>
      </w:r>
      <w:r>
        <w:rPr>
          <w:rFonts w:hint="eastAsia" w:ascii="宋体" w:cs="宋体"/>
          <w:color w:val="auto"/>
          <w:kern w:val="0"/>
          <w:sz w:val="28"/>
          <w:szCs w:val="28"/>
          <w:lang w:val="en-US" w:eastAsia="zh-CN" w:bidi="ar-SA"/>
        </w:rPr>
        <w:t>入围</w:t>
      </w:r>
      <w:r>
        <w:rPr>
          <w:rFonts w:hint="eastAsia" w:ascii="宋体" w:eastAsia="宋体" w:cs="宋体"/>
          <w:color w:val="auto"/>
          <w:kern w:val="0"/>
          <w:sz w:val="28"/>
          <w:szCs w:val="28"/>
          <w:lang w:val="en-US" w:eastAsia="zh-CN" w:bidi="ar-SA"/>
        </w:rPr>
        <w:t>供应商。</w:t>
      </w:r>
    </w:p>
    <w:p w14:paraId="10936E1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1.3 服务地点：学院校内食堂指定收货区域。</w:t>
      </w:r>
    </w:p>
    <w:p w14:paraId="6F5BDA6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1.4 服务期限：自2026年暑假起至2027年暑假止，共计1个学年。服务期内实行月度考核、季度评级、学年总评动态管理</w:t>
      </w:r>
      <w:r>
        <w:rPr>
          <w:rFonts w:hint="eastAsia" w:ascii="宋体" w:cs="宋体"/>
          <w:color w:val="auto"/>
          <w:kern w:val="0"/>
          <w:sz w:val="28"/>
          <w:szCs w:val="28"/>
          <w:lang w:val="en-US" w:eastAsia="zh-CN" w:bidi="ar-SA"/>
        </w:rPr>
        <w:t>。</w:t>
      </w:r>
    </w:p>
    <w:p w14:paraId="617B3B3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1.5 竞价周期：严格执行对应品类询价周期，果蔬、</w:t>
      </w:r>
      <w:r>
        <w:rPr>
          <w:rFonts w:hint="eastAsia" w:ascii="宋体" w:cs="宋体"/>
          <w:color w:val="auto"/>
          <w:kern w:val="0"/>
          <w:sz w:val="28"/>
          <w:szCs w:val="28"/>
          <w:lang w:val="en-US" w:eastAsia="zh-CN" w:bidi="ar-SA"/>
        </w:rPr>
        <w:t>肉、水产家禽</w:t>
      </w:r>
      <w:r>
        <w:rPr>
          <w:rFonts w:hint="eastAsia" w:ascii="宋体" w:eastAsia="宋体" w:cs="宋体"/>
          <w:color w:val="auto"/>
          <w:kern w:val="0"/>
          <w:sz w:val="28"/>
          <w:szCs w:val="28"/>
          <w:lang w:val="en-US" w:eastAsia="zh-CN" w:bidi="ar-SA"/>
        </w:rPr>
        <w:t>每半月竞价，粉面、大米、食用油、冻品、蛋类、干货调味品一月竞价。</w:t>
      </w:r>
    </w:p>
    <w:p w14:paraId="56F2C4B9">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第二条 资质与履约基本要求</w:t>
      </w:r>
    </w:p>
    <w:p w14:paraId="203E485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2.1 乙方全程保持报名时有效资质证照：营业执照、对应品类食品经营/生产许可证、专项资质（屠宰证、防疫证、品牌授权、SC生产资质等）、食品安全责任保险、从业人员健康证等，资质过期、失效、变更须提前报备甲方，未报备或资质失效视为严重违约。</w:t>
      </w:r>
    </w:p>
    <w:p w14:paraId="3F3A4FB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2.2 乙方须持续具备对应仓储、分拣、冷链运输、检测能力，保持报名硬件标准不降低，不得缩减设备、人员、仓储场地。</w:t>
      </w:r>
    </w:p>
    <w:p w14:paraId="500896F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2.3 乙方严禁转包、分包、挂靠供货，严禁委托第三方代为配送、代为供货，一经查实立即终止合同、没收保证金、列入黑名单。</w:t>
      </w:r>
    </w:p>
    <w:p w14:paraId="4654CA7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2.4 乙方须全面配合甲方多部门联合检查、日常抽查、专项抽检、台账核查、动态考核，无条件接受甲方监管。</w:t>
      </w:r>
    </w:p>
    <w:p w14:paraId="506C608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2.5 食品安全责任保险：乙方</w:t>
      </w:r>
      <w:r>
        <w:rPr>
          <w:rFonts w:hint="eastAsia" w:ascii="宋体" w:cs="宋体"/>
          <w:color w:val="auto"/>
          <w:kern w:val="0"/>
          <w:sz w:val="28"/>
          <w:szCs w:val="28"/>
          <w:lang w:val="en-US" w:eastAsia="zh-CN" w:bidi="ar-SA"/>
        </w:rPr>
        <w:t>原则上</w:t>
      </w:r>
      <w:r>
        <w:rPr>
          <w:rFonts w:hint="eastAsia" w:ascii="宋体" w:eastAsia="宋体" w:cs="宋体"/>
          <w:color w:val="auto"/>
          <w:kern w:val="0"/>
          <w:sz w:val="28"/>
          <w:szCs w:val="28"/>
          <w:lang w:val="en-US" w:eastAsia="zh-CN" w:bidi="ar-SA"/>
        </w:rPr>
        <w:t>全程投保有效、合规的食品安全责任保险，保单保障范围须覆盖本项目全品类食材仓储、分拣、运输、配送、售后全流程，保障额度适配校园大规模师生就餐风险，单次事故赔偿限额不低于100万元，年度累计赔偿限额不低于</w:t>
      </w:r>
      <w:r>
        <w:rPr>
          <w:rFonts w:hint="eastAsia" w:ascii="宋体" w:cs="宋体"/>
          <w:color w:val="auto"/>
          <w:kern w:val="0"/>
          <w:sz w:val="28"/>
          <w:szCs w:val="28"/>
          <w:lang w:val="en-US" w:eastAsia="zh-CN" w:bidi="ar-SA"/>
        </w:rPr>
        <w:t>200万</w:t>
      </w:r>
      <w:r>
        <w:rPr>
          <w:rFonts w:hint="eastAsia" w:ascii="宋体" w:eastAsia="宋体" w:cs="宋体"/>
          <w:color w:val="auto"/>
          <w:kern w:val="0"/>
          <w:sz w:val="28"/>
          <w:szCs w:val="28"/>
          <w:lang w:val="en-US" w:eastAsia="zh-CN" w:bidi="ar-SA"/>
        </w:rPr>
        <w:t>元，完全满足校园食材供货风险保障要求。服务期内出现保险脱保、保单失效、保额不达标、未按期续保、拒不备案等情形，引发所有责任后果由乙方全部承担。</w:t>
      </w:r>
    </w:p>
    <w:p w14:paraId="1C7C1C4C">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第三条 定价、报价与结算方式</w:t>
      </w:r>
    </w:p>
    <w:p w14:paraId="0B0FB86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3.1 基准价核定：由甲方组建询价小组，以冷水滩区</w:t>
      </w:r>
      <w:r>
        <w:rPr>
          <w:rFonts w:hint="eastAsia" w:ascii="宋体" w:cs="宋体"/>
          <w:color w:val="auto"/>
          <w:kern w:val="0"/>
          <w:sz w:val="28"/>
          <w:szCs w:val="28"/>
          <w:lang w:val="en-US" w:eastAsia="zh-CN" w:bidi="ar-SA"/>
        </w:rPr>
        <w:t>3家大型超市商品零售价的平均值</w:t>
      </w:r>
      <w:r>
        <w:rPr>
          <w:rFonts w:hint="eastAsia" w:ascii="宋体" w:hAnsi="Calibri" w:cs="宋体"/>
          <w:color w:val="auto"/>
          <w:kern w:val="0"/>
          <w:sz w:val="28"/>
          <w:szCs w:val="28"/>
          <w:lang w:val="en-US" w:eastAsia="zh-CN" w:bidi="ar-SA"/>
        </w:rPr>
        <w:t>下调15%为食</w:t>
      </w:r>
      <w:r>
        <w:rPr>
          <w:rFonts w:hint="eastAsia" w:ascii="宋体" w:cs="宋体"/>
          <w:color w:val="auto"/>
          <w:kern w:val="0"/>
          <w:sz w:val="28"/>
          <w:szCs w:val="28"/>
          <w:lang w:val="en-US" w:eastAsia="zh-CN" w:bidi="ar-SA"/>
        </w:rPr>
        <w:t>材采购的</w:t>
      </w:r>
      <w:r>
        <w:rPr>
          <w:rFonts w:hint="eastAsia" w:ascii="宋体" w:eastAsia="宋体" w:cs="宋体"/>
          <w:color w:val="auto"/>
          <w:kern w:val="0"/>
          <w:sz w:val="28"/>
          <w:szCs w:val="28"/>
          <w:lang w:val="en-US" w:eastAsia="zh-CN" w:bidi="ar-SA"/>
        </w:rPr>
        <w:t>基准价。</w:t>
      </w:r>
      <w:r>
        <w:rPr>
          <w:rFonts w:hint="eastAsia" w:ascii="宋体" w:cs="宋体"/>
          <w:color w:val="auto"/>
          <w:kern w:val="0"/>
          <w:sz w:val="28"/>
          <w:szCs w:val="28"/>
          <w:lang w:val="en-US" w:eastAsia="zh-CN" w:bidi="ar-SA"/>
        </w:rPr>
        <w:t>每个定价周期根据实际，甲方可以调整定价周期。</w:t>
      </w:r>
    </w:p>
    <w:p w14:paraId="26CC7312">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cs="宋体"/>
          <w:color w:val="auto"/>
          <w:kern w:val="0"/>
          <w:sz w:val="28"/>
          <w:szCs w:val="28"/>
          <w:lang w:val="en-US" w:eastAsia="zh-CN" w:bidi="ar-SA"/>
        </w:rPr>
        <w:t xml:space="preserve">3.2 </w:t>
      </w:r>
      <w:r>
        <w:rPr>
          <w:rFonts w:hint="eastAsia" w:ascii="宋体" w:eastAsia="宋体" w:cs="宋体"/>
          <w:color w:val="auto"/>
          <w:kern w:val="0"/>
          <w:sz w:val="28"/>
          <w:szCs w:val="28"/>
          <w:lang w:val="en-US" w:eastAsia="zh-CN" w:bidi="ar-SA"/>
        </w:rPr>
        <w:t>成交价格和采购供货原则：</w:t>
      </w:r>
      <w:r>
        <w:rPr>
          <w:rFonts w:hint="eastAsia" w:ascii="宋体" w:cs="宋体"/>
          <w:b w:val="0"/>
          <w:bCs w:val="0"/>
          <w:color w:val="auto"/>
          <w:kern w:val="0"/>
          <w:sz w:val="28"/>
          <w:szCs w:val="28"/>
          <w:lang w:val="en-US" w:eastAsia="zh-CN" w:bidi="ar-SA"/>
        </w:rPr>
        <w:t xml:space="preserve"> </w:t>
      </w:r>
      <w:r>
        <w:rPr>
          <w:rFonts w:hint="eastAsia" w:ascii="宋体" w:hAnsi="Calibri" w:cs="宋体"/>
          <w:color w:val="auto"/>
          <w:kern w:val="0"/>
          <w:sz w:val="28"/>
          <w:szCs w:val="28"/>
          <w:lang w:val="en-US" w:eastAsia="zh-CN" w:bidi="ar-SA"/>
        </w:rPr>
        <w:t>各标段以第二低的报价折率换算成食材配送单价（大米2.1元/斤），</w:t>
      </w:r>
      <w:r>
        <w:rPr>
          <w:rFonts w:hint="eastAsia" w:ascii="宋体" w:cs="宋体"/>
          <w:b w:val="0"/>
          <w:bCs w:val="0"/>
          <w:color w:val="auto"/>
          <w:kern w:val="0"/>
          <w:sz w:val="28"/>
          <w:szCs w:val="28"/>
          <w:lang w:val="en-US" w:eastAsia="zh-CN" w:bidi="ar-SA"/>
        </w:rPr>
        <w:t>由学院食堂根据需要和供货方方配送食材质量、日常考核得分等情况分别向报价折率最低、第二低的供应商下单采购</w:t>
      </w:r>
      <w:r>
        <w:rPr>
          <w:rFonts w:hint="eastAsia" w:ascii="宋体" w:hAnsi="Calibri" w:cs="宋体"/>
          <w:color w:val="auto"/>
          <w:kern w:val="0"/>
          <w:sz w:val="28"/>
          <w:szCs w:val="28"/>
          <w:lang w:val="en-US" w:eastAsia="zh-CN" w:bidi="ar-SA"/>
        </w:rPr>
        <w:t>。中标单价包括物资配送所需的成本、税收、储存、运输、配送、装卸等包干费用。</w:t>
      </w:r>
      <w:r>
        <w:rPr>
          <w:rFonts w:hint="eastAsia" w:ascii="宋体" w:eastAsia="宋体" w:cs="宋体"/>
          <w:color w:val="auto"/>
          <w:kern w:val="0"/>
          <w:sz w:val="28"/>
          <w:szCs w:val="28"/>
          <w:lang w:val="en-US" w:eastAsia="zh-CN" w:bidi="ar-SA"/>
        </w:rPr>
        <w:t>在竞价周期内，由供应商须按甲方下单要求保质保量、按时定点供货，且不得私自涨价、变相涨价。</w:t>
      </w:r>
    </w:p>
    <w:p w14:paraId="520E62F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3.</w:t>
      </w:r>
      <w:r>
        <w:rPr>
          <w:rFonts w:hint="eastAsia" w:ascii="宋体" w:cs="宋体"/>
          <w:color w:val="auto"/>
          <w:kern w:val="0"/>
          <w:sz w:val="28"/>
          <w:szCs w:val="28"/>
          <w:lang w:val="en-US" w:eastAsia="zh-CN" w:bidi="ar-SA"/>
        </w:rPr>
        <w:t>3</w:t>
      </w:r>
      <w:r>
        <w:rPr>
          <w:rFonts w:hint="eastAsia" w:ascii="宋体" w:eastAsia="宋体" w:cs="宋体"/>
          <w:color w:val="auto"/>
          <w:kern w:val="0"/>
          <w:sz w:val="28"/>
          <w:szCs w:val="28"/>
          <w:lang w:val="en-US" w:eastAsia="zh-CN" w:bidi="ar-SA"/>
        </w:rPr>
        <w:t xml:space="preserve"> 价格管控：甲方拥有市场价格核查、调价、低价熔断权限，对虚高报价、偏离市场合理价格、恶意低价供货行为有权整改、扣分、终止合同。</w:t>
      </w:r>
    </w:p>
    <w:p w14:paraId="6055933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3.</w:t>
      </w:r>
      <w:r>
        <w:rPr>
          <w:rFonts w:hint="eastAsia" w:ascii="宋体" w:cs="宋体"/>
          <w:color w:val="auto"/>
          <w:kern w:val="0"/>
          <w:sz w:val="28"/>
          <w:szCs w:val="28"/>
          <w:lang w:val="en-US" w:eastAsia="zh-CN" w:bidi="ar-SA"/>
        </w:rPr>
        <w:t>4</w:t>
      </w:r>
      <w:r>
        <w:rPr>
          <w:rFonts w:hint="eastAsia" w:ascii="宋体" w:eastAsia="宋体" w:cs="宋体"/>
          <w:color w:val="auto"/>
          <w:kern w:val="0"/>
          <w:sz w:val="28"/>
          <w:szCs w:val="28"/>
          <w:lang w:val="en-US" w:eastAsia="zh-CN" w:bidi="ar-SA"/>
        </w:rPr>
        <w:t xml:space="preserve"> 结算周期：实行按</w:t>
      </w:r>
      <w:r>
        <w:rPr>
          <w:rFonts w:hint="eastAsia" w:ascii="宋体" w:cs="宋体"/>
          <w:color w:val="auto"/>
          <w:kern w:val="0"/>
          <w:sz w:val="28"/>
          <w:szCs w:val="28"/>
          <w:lang w:val="en-US" w:eastAsia="zh-CN" w:bidi="ar-SA"/>
        </w:rPr>
        <w:t>自然月</w:t>
      </w:r>
      <w:r>
        <w:rPr>
          <w:rFonts w:hint="eastAsia" w:ascii="宋体" w:eastAsia="宋体" w:cs="宋体"/>
          <w:color w:val="auto"/>
          <w:kern w:val="0"/>
          <w:sz w:val="28"/>
          <w:szCs w:val="28"/>
          <w:lang w:val="en-US" w:eastAsia="zh-CN" w:bidi="ar-SA"/>
        </w:rPr>
        <w:t>结算，双方对当期供应金额核对无误后，根据验收结果，乙方提供合规发票，甲方依据相关的财务支付程序从各食堂营业款中向乙方付款。</w:t>
      </w:r>
    </w:p>
    <w:p w14:paraId="4075631A">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第四条 食材质量与验收标准</w:t>
      </w:r>
    </w:p>
    <w:p w14:paraId="6AE1E19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4.1 食材入库验收严格遵照《湖南潇湘技师学院、湖南九嶷职业技术学院2026-2027学年食堂食材采购公开征集文件》附件1《学院食材采购验收标准》执行。</w:t>
      </w:r>
    </w:p>
    <w:p w14:paraId="7D1F77C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4.2 所有品类验收在甲方指定区域完成，全程留存影像、台账记录、检测记录；所有不达标食材一律执行无条件退货，乙方必须限时无偿补货，所有验收结果纳入月度考核及年度评优淘汰依据。</w:t>
      </w:r>
    </w:p>
    <w:p w14:paraId="0CC5E9B2">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第五条 配送服务规范要求</w:t>
      </w:r>
    </w:p>
    <w:p w14:paraId="2157DBD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5.1 乙方须严格按照甲方作息及用餐计划要求完成食材配送，积极响应临时加单、减量、加急、改期调度指令。</w:t>
      </w:r>
    </w:p>
    <w:p w14:paraId="0462D67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5.2 冷藏冷冻食材必须使用专用冷链车辆，全程保持规定低温，留存温控记录、运输轨迹，严禁冷链断链、常温久放。</w:t>
      </w:r>
    </w:p>
    <w:p w14:paraId="3A6FCC9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5.3 送货单据必须清晰完整，标注食材名称、规格、品牌、批次、单价、数量、生产日期，不得缺项、模糊、涂改。</w:t>
      </w:r>
    </w:p>
    <w:p w14:paraId="30E44DE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5.4 配送人员统一工装、佩戴工牌，文明服务、服从管理，遵守校园交通及入校管理规定。</w:t>
      </w:r>
    </w:p>
    <w:p w14:paraId="089A7DC6">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第六条 履约保证金</w:t>
      </w:r>
      <w:bookmarkStart w:id="0" w:name="_GoBack"/>
      <w:bookmarkEnd w:id="0"/>
    </w:p>
    <w:p w14:paraId="79ADE27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6.1 乙方在合同签订前，按1000元/标段向甲方缴纳履约保证金。</w:t>
      </w:r>
    </w:p>
    <w:p w14:paraId="54BB5E5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6.2 合同期满，乙方无食品安全违规、无质量事故、无有效投诉、无考核违约、无扣款记录的，保证金无息全额退还。</w:t>
      </w:r>
    </w:p>
    <w:p w14:paraId="4E563BA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6.3 乙方出现本合同约定违规、违约情形的，甲方有权直接从保证金及当月货款中扣除违约金、赔偿金；情节严重的，全额没收保证金并终止合同。</w:t>
      </w:r>
    </w:p>
    <w:p w14:paraId="3CBE9372">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第七条 动态考核管理细则</w:t>
      </w:r>
    </w:p>
    <w:p w14:paraId="0044E44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甲方对乙方实行月度考核、学年总评动态积分考核制度，满分100分，考核结果与扣款、整改、淘汰、续签直接挂钩，考核记录永久留存供应商信用档案。</w:t>
      </w:r>
    </w:p>
    <w:p w14:paraId="61D2506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7.1 轻微违规</w:t>
      </w:r>
    </w:p>
    <w:p w14:paraId="295A09D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7.1.1 送货单据信息不全、字迹模糊、批次不清，每次扣1分；</w:t>
      </w:r>
    </w:p>
    <w:p w14:paraId="6F4A557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7.1.2 配送人员未着装、未佩戴工牌、仪容不规范，每次扣1分；</w:t>
      </w:r>
    </w:p>
    <w:p w14:paraId="5DBA957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7.1.3 配送车辆轻微违规入校、临时占道，未造成影响，每次扣2分；</w:t>
      </w:r>
    </w:p>
    <w:p w14:paraId="683578F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7.1.4 食材新鲜度不达标</w:t>
      </w:r>
      <w:r>
        <w:rPr>
          <w:rFonts w:hint="eastAsia" w:ascii="宋体" w:cs="宋体"/>
          <w:color w:val="auto"/>
          <w:kern w:val="0"/>
          <w:sz w:val="28"/>
          <w:szCs w:val="28"/>
          <w:lang w:val="en-US" w:eastAsia="zh-CN" w:bidi="ar-SA"/>
        </w:rPr>
        <w:t>且</w:t>
      </w:r>
      <w:r>
        <w:rPr>
          <w:rFonts w:hint="eastAsia" w:ascii="宋体" w:eastAsia="宋体" w:cs="宋体"/>
          <w:color w:val="auto"/>
          <w:kern w:val="0"/>
          <w:sz w:val="28"/>
          <w:szCs w:val="28"/>
          <w:lang w:val="en-US" w:eastAsia="zh-CN" w:bidi="ar-SA"/>
        </w:rPr>
        <w:t>拒不配合整改，每次扣2分；</w:t>
      </w:r>
    </w:p>
    <w:p w14:paraId="6416B37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7.1.5 售后响应超时、补货拖延，影响食堂运营，每次扣3分。</w:t>
      </w:r>
    </w:p>
    <w:p w14:paraId="67A0EF8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7.2 一般违规</w:t>
      </w:r>
    </w:p>
    <w:p w14:paraId="7941E75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7.2.1 当月轻微违规累计3次以上，考核100元；</w:t>
      </w:r>
    </w:p>
    <w:p w14:paraId="6ED929F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7.2.2 未按时、按量、按规格配送，出现缺斤少两、规格不符、品牌不符，且拒不整改的，单次考核200元，扣2分；</w:t>
      </w:r>
    </w:p>
    <w:p w14:paraId="2595141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7.2.3 冷链食材未使用专用冷链车辆、温控不达标、冷链轻微断链，单次考核100元，扣2分；</w:t>
      </w:r>
    </w:p>
    <w:p w14:paraId="0DA051E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7.2.4 乙方送货人员服务态度差、不配合验收调度、学院后勤保卫处收到食堂值班相关人员的投诉，单次考核200元，扣2分；</w:t>
      </w:r>
    </w:p>
    <w:p w14:paraId="04F0378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7.2.5 发现配送临期食材，考核300元，扣3分。</w:t>
      </w:r>
    </w:p>
    <w:p w14:paraId="4C03B31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7.3 严重违规</w:t>
      </w:r>
    </w:p>
    <w:p w14:paraId="773C270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7.3.1 配送食材感官异常、变质腐烂、新鲜度严重不达标，单次考核500元，</w:t>
      </w:r>
      <w:r>
        <w:rPr>
          <w:rFonts w:hint="eastAsia" w:ascii="宋体" w:cs="宋体"/>
          <w:color w:val="auto"/>
          <w:kern w:val="0"/>
          <w:sz w:val="28"/>
          <w:szCs w:val="28"/>
          <w:lang w:val="en-US" w:eastAsia="zh-CN" w:bidi="ar-SA"/>
        </w:rPr>
        <w:t>从食材结算款中扣除，</w:t>
      </w:r>
      <w:r>
        <w:rPr>
          <w:rFonts w:hint="eastAsia" w:ascii="宋体" w:eastAsia="宋体" w:cs="宋体"/>
          <w:color w:val="auto"/>
          <w:kern w:val="0"/>
          <w:sz w:val="28"/>
          <w:szCs w:val="28"/>
          <w:lang w:val="en-US" w:eastAsia="zh-CN" w:bidi="ar-SA"/>
        </w:rPr>
        <w:t>扣4分；</w:t>
      </w:r>
    </w:p>
    <w:p w14:paraId="6CA76CD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7.3.2 批次检测资料缺失、证货不符、溯源中断，单次考核500元，</w:t>
      </w:r>
      <w:r>
        <w:rPr>
          <w:rFonts w:hint="eastAsia" w:ascii="宋体" w:cs="宋体"/>
          <w:color w:val="auto"/>
          <w:kern w:val="0"/>
          <w:sz w:val="28"/>
          <w:szCs w:val="28"/>
          <w:lang w:val="en-US" w:eastAsia="zh-CN" w:bidi="ar-SA"/>
        </w:rPr>
        <w:t>从食材结算款中扣除，</w:t>
      </w:r>
      <w:r>
        <w:rPr>
          <w:rFonts w:hint="eastAsia" w:ascii="宋体" w:eastAsia="宋体" w:cs="宋体"/>
          <w:color w:val="auto"/>
          <w:kern w:val="0"/>
          <w:sz w:val="28"/>
          <w:szCs w:val="28"/>
          <w:lang w:val="en-US" w:eastAsia="zh-CN" w:bidi="ar-SA"/>
        </w:rPr>
        <w:t>扣4分；</w:t>
      </w:r>
    </w:p>
    <w:p w14:paraId="7A2831F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7.3.3 当月一般违规累计2次，学院直接约谈中标方负责人，限期整改；限期整改不到位、存在推诿扯皮的，考核500元，</w:t>
      </w:r>
      <w:r>
        <w:rPr>
          <w:rFonts w:hint="eastAsia" w:ascii="宋体" w:cs="宋体"/>
          <w:color w:val="auto"/>
          <w:kern w:val="0"/>
          <w:sz w:val="28"/>
          <w:szCs w:val="28"/>
          <w:lang w:val="en-US" w:eastAsia="zh-CN" w:bidi="ar-SA"/>
        </w:rPr>
        <w:t>从食材结算款中扣除，</w:t>
      </w:r>
      <w:r>
        <w:rPr>
          <w:rFonts w:hint="eastAsia" w:ascii="宋体" w:eastAsia="宋体" w:cs="宋体"/>
          <w:color w:val="auto"/>
          <w:kern w:val="0"/>
          <w:sz w:val="28"/>
          <w:szCs w:val="28"/>
          <w:lang w:val="en-US" w:eastAsia="zh-CN" w:bidi="ar-SA"/>
        </w:rPr>
        <w:t>扣6分；</w:t>
      </w:r>
    </w:p>
    <w:p w14:paraId="1C09B6B0">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7.4 重大违约</w:t>
      </w:r>
    </w:p>
    <w:p w14:paraId="02DF397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7.4.1 执行征集文件中附件</w:t>
      </w:r>
      <w:r>
        <w:rPr>
          <w:rFonts w:hint="eastAsia" w:ascii="宋体" w:cs="宋体"/>
          <w:color w:val="auto"/>
          <w:kern w:val="0"/>
          <w:sz w:val="28"/>
          <w:szCs w:val="28"/>
          <w:lang w:val="en-US" w:eastAsia="zh-CN" w:bidi="ar-SA"/>
        </w:rPr>
        <w:t>2</w:t>
      </w:r>
      <w:r>
        <w:rPr>
          <w:rFonts w:hint="eastAsia" w:ascii="宋体" w:eastAsia="宋体" w:cs="宋体"/>
          <w:color w:val="auto"/>
          <w:kern w:val="0"/>
          <w:sz w:val="28"/>
          <w:szCs w:val="28"/>
          <w:lang w:val="en-US" w:eastAsia="zh-CN" w:bidi="ar-SA"/>
        </w:rPr>
        <w:t>《食材供应商动态管理考核及违约责任》</w:t>
      </w:r>
      <w:r>
        <w:rPr>
          <w:rFonts w:hint="eastAsia" w:cs="宋体"/>
          <w:color w:val="auto"/>
          <w:kern w:val="0"/>
          <w:sz w:val="28"/>
          <w:szCs w:val="28"/>
          <w:lang w:val="en-US" w:eastAsia="zh-CN" w:bidi="ar-SA"/>
        </w:rPr>
        <w:t>考核。</w:t>
      </w:r>
    </w:p>
    <w:p w14:paraId="650D5C5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cs="宋体"/>
          <w:color w:val="auto"/>
          <w:kern w:val="0"/>
          <w:sz w:val="28"/>
          <w:szCs w:val="28"/>
          <w:lang w:val="en-US" w:eastAsia="zh-CN" w:bidi="ar-SA"/>
        </w:rPr>
        <w:t xml:space="preserve">7.4.2 </w:t>
      </w:r>
      <w:r>
        <w:rPr>
          <w:rFonts w:hint="eastAsia" w:ascii="宋体" w:eastAsia="宋体" w:cs="宋体"/>
          <w:color w:val="auto"/>
          <w:kern w:val="0"/>
          <w:sz w:val="28"/>
          <w:szCs w:val="28"/>
          <w:lang w:val="en-US" w:eastAsia="zh-CN" w:bidi="ar-SA"/>
        </w:rPr>
        <w:t>发现中标方与食堂管理员、档口工作人员等相关人员勾结，侵占学生利益或存在商业贿赂等不正当利益输送行为的，视为严重违约，学院有权立即终止合同，没收全部履约保证金，再处以当月配送总金额20%的违约金。同时，将该供应商列入采购黑名单，三年内不得参与学院任何物资采购项目。情节涉嫌违法犯罪的，依法移送司法机关处理，追究相关法律责任。</w:t>
      </w:r>
    </w:p>
    <w:p w14:paraId="571529A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7.4.3 因乙方引发食品安全事故、群体性事件或造成恶劣社会影响的，</w:t>
      </w:r>
    </w:p>
    <w:p w14:paraId="47DD002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7.5 考核淘汰规则</w:t>
      </w:r>
    </w:p>
    <w:p w14:paraId="48B18070">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7.5.1 月度考核低于85分，限期整改、约谈警告；</w:t>
      </w:r>
    </w:p>
    <w:p w14:paraId="08127B49">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7.5.2 月度考核低于75分，学院有权暂停供货资格、取消合同；</w:t>
      </w:r>
    </w:p>
    <w:p w14:paraId="7C5ACB3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7.5.3 食材配送天数低于15天的，不单独统计考核结果。</w:t>
      </w:r>
    </w:p>
    <w:p w14:paraId="660AF0BB">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第八条 食品安全主体责任</w:t>
      </w:r>
    </w:p>
    <w:p w14:paraId="55E35AC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8.1 乙方食品安全主体责任</w:t>
      </w:r>
    </w:p>
    <w:p w14:paraId="74DDF4B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8.1.1 资质合规责任：乙方须全程保持合法有效的生产、经营、屠宰、防疫、品牌授权、SC资质等对应标段专项资质，持证合法经营，严禁无证、超范围、资质失效供货。</w:t>
      </w:r>
    </w:p>
    <w:p w14:paraId="05473BD8">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8.1.2 源头管控责任：严格执行产地直供、品牌直采要求，乙方严控食材源头，杜绝串货、翻新、三无、过期、变质、农残/药残超标、重金属超标、病死及不合格食材入校，保证每批次食材来源可溯、资质齐全、检测合格。</w:t>
      </w:r>
    </w:p>
    <w:p w14:paraId="43C6268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8.1.3 全程管控责任：乙方对食材分拣、仓储、消杀、冷链运输、装卸交付全流程负责，严格落实冷链不断链、防潮防尘、保鲜防冻、防污染管控，严格执行学校验收标准与无条件退货机制。</w:t>
      </w:r>
    </w:p>
    <w:p w14:paraId="45A78DC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8.1.4 人员与设备责任：保证从业人员全员持有效健康证上岗，定期开展食品安全培训。</w:t>
      </w:r>
    </w:p>
    <w:p w14:paraId="00F5410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8.1.5 风险保障责任：足额投保并持续续保食品安全责任险，覆盖全流程安全风险，承担食材质量问题引发的一切赔付、整改、舆情、处罚成本。</w:t>
      </w:r>
    </w:p>
    <w:p w14:paraId="488D5D4B">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8.1.6 合规配合责任：无条件配合甲方多部门检查、抽检、考核、台账核查、问题整改，主动落实溯源管理、批次报备、临期更换、问题食材无偿补供等要求。</w:t>
      </w:r>
    </w:p>
    <w:p w14:paraId="08EDB7D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8.2 甲方食品安全主体责任</w:t>
      </w:r>
    </w:p>
    <w:p w14:paraId="0F6588FC">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甲方履行校园食品安全校长负责制及校内监管职责，负责食材入校验收、日常抽查、动态考核、问题督办、违约处置，有权对乙方不合格食材无条件拒收、退货、追责，有权依据制度对乙方违规行为进行扣分、处罚、整改、淘汰、终止合同。</w:t>
      </w:r>
    </w:p>
    <w:p w14:paraId="2FAFA08D">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第九条 保密与台账管理</w:t>
      </w:r>
    </w:p>
    <w:p w14:paraId="7533E9C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9.1 乙方须建立完整供货台账、溯源台账、检测台账、售后整改台账，按月归档、随时备查。</w:t>
      </w:r>
    </w:p>
    <w:p w14:paraId="3A6148F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9.2 乙方对甲方食堂运营数据、采购数据、师生就餐信息严格保密，严禁外泄、严禁用于商业推广，违者追究违约责任。</w:t>
      </w:r>
    </w:p>
    <w:p w14:paraId="5ED31836">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第十条 合同终止与递补机制</w:t>
      </w:r>
    </w:p>
    <w:p w14:paraId="7C5255B7">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10.1 合同到期自动终止，符合续签条件的可续签。</w:t>
      </w:r>
    </w:p>
    <w:p w14:paraId="72CB2EA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10.2 乙方出现重大违约、考核不合格、拒不整改、安全隐患突出的，甲方可单方随时终止合同。</w:t>
      </w:r>
    </w:p>
    <w:p w14:paraId="523D3CF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10.3 乙方终止供货后，甲方直接启用同标段第二名中标供应商递补供货，乙方不得异议、不得阻挠。</w:t>
      </w:r>
    </w:p>
    <w:p w14:paraId="3E29E808">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第十一条 不可抗力与争议解决</w:t>
      </w:r>
    </w:p>
    <w:p w14:paraId="42B2703E">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11.1 因地震、洪水、疫情等不可抗力导致无法正常供货的，乙方须第一时间报备甲方，双方协商调整，不视为违约；未及时报备造成损失的由乙方承担。</w:t>
      </w:r>
    </w:p>
    <w:p w14:paraId="3E714D6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11.2 本合同履行产生争议，双方优先协商解决；协商不成，提交甲方所在地人民法院提起诉讼。</w:t>
      </w:r>
    </w:p>
    <w:p w14:paraId="0E131EC6">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Autospacing="0" w:line="520" w:lineRule="exact"/>
        <w:ind w:left="0" w:firstLine="562" w:firstLineChars="200"/>
        <w:jc w:val="left"/>
        <w:textAlignment w:val="auto"/>
        <w:rPr>
          <w:rFonts w:hint="eastAsia" w:ascii="宋体" w:eastAsia="宋体" w:cs="宋体"/>
          <w:b/>
          <w:bCs/>
          <w:color w:val="auto"/>
          <w:kern w:val="0"/>
          <w:sz w:val="28"/>
          <w:szCs w:val="28"/>
          <w:lang w:val="en-US" w:eastAsia="zh-CN" w:bidi="ar-SA"/>
        </w:rPr>
      </w:pPr>
      <w:r>
        <w:rPr>
          <w:rFonts w:hint="eastAsia" w:ascii="宋体" w:eastAsia="宋体" w:cs="宋体"/>
          <w:b/>
          <w:bCs/>
          <w:color w:val="auto"/>
          <w:kern w:val="0"/>
          <w:sz w:val="28"/>
          <w:szCs w:val="28"/>
          <w:lang w:val="en-US" w:eastAsia="zh-CN" w:bidi="ar-SA"/>
        </w:rPr>
        <w:t>第十二条 其他约定</w:t>
      </w:r>
    </w:p>
    <w:p w14:paraId="1AFB47C0">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12.1 本合同未尽事宜，按照征集文件、报名承诺、国家食品安全法规及甲方管理制度执行。</w:t>
      </w:r>
    </w:p>
    <w:p w14:paraId="0E63CA3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12.2 甲方所有补充通知、整改文书、考核通报、答疑澄清文件均为本合同有效组成部分。</w:t>
      </w:r>
    </w:p>
    <w:p w14:paraId="3EDEF49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12.3 本合同一式肆份，甲方执叁份、乙方执壹份，签字盖章后生效，具有同等法律效力。</w:t>
      </w:r>
    </w:p>
    <w:p w14:paraId="4186977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2A7158E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甲方（盖章）：湖南潇湘技师学院、湖南九嶷职业技术学院</w:t>
      </w:r>
    </w:p>
    <w:p w14:paraId="382BB4C4">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法定代表人签字：</w:t>
      </w:r>
    </w:p>
    <w:p w14:paraId="769B164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授权委托人签字：</w:t>
      </w:r>
    </w:p>
    <w:p w14:paraId="7A5BA581">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日期：2026年____月____日</w:t>
      </w:r>
    </w:p>
    <w:p w14:paraId="7D0D552D">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p>
    <w:p w14:paraId="0CECCCC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乙方（盖章）：</w:t>
      </w:r>
    </w:p>
    <w:p w14:paraId="4EAD8FFF">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法定代表人签字：</w:t>
      </w:r>
    </w:p>
    <w:p w14:paraId="5D83F32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rFonts w:hint="eastAsia" w:ascii="宋体" w:eastAsia="宋体" w:cs="宋体"/>
          <w:color w:val="auto"/>
          <w:kern w:val="0"/>
          <w:sz w:val="28"/>
          <w:szCs w:val="28"/>
          <w:lang w:val="en-US" w:eastAsia="zh-CN" w:bidi="ar-SA"/>
        </w:rPr>
      </w:pPr>
      <w:r>
        <w:rPr>
          <w:rFonts w:hint="eastAsia" w:ascii="宋体" w:eastAsia="宋体" w:cs="宋体"/>
          <w:color w:val="auto"/>
          <w:kern w:val="0"/>
          <w:sz w:val="28"/>
          <w:szCs w:val="28"/>
          <w:lang w:val="en-US" w:eastAsia="zh-CN" w:bidi="ar-SA"/>
        </w:rPr>
        <w:t>授权委托人签字：</w:t>
      </w:r>
    </w:p>
    <w:p w14:paraId="006E90F3">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left="0" w:firstLine="560" w:firstLineChars="200"/>
        <w:jc w:val="left"/>
        <w:textAlignment w:val="auto"/>
        <w:rPr>
          <w:color w:val="auto"/>
          <w:sz w:val="28"/>
          <w:szCs w:val="28"/>
        </w:rPr>
      </w:pPr>
      <w:r>
        <w:rPr>
          <w:rFonts w:hint="eastAsia" w:ascii="宋体" w:eastAsia="宋体" w:cs="宋体"/>
          <w:color w:val="auto"/>
          <w:kern w:val="0"/>
          <w:sz w:val="28"/>
          <w:szCs w:val="28"/>
          <w:lang w:val="en-US" w:eastAsia="zh-CN" w:bidi="ar-SA"/>
        </w:rPr>
        <w:t>日期：2026年____月____日</w:t>
      </w:r>
    </w:p>
    <w:sectPr>
      <w:footerReference r:id="rId3" w:type="default"/>
      <w:pgSz w:w="11906" w:h="16838"/>
      <w:pgMar w:top="1191" w:right="1304" w:bottom="1191" w:left="130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2257D">
    <w:pPr>
      <w:pStyle w:val="6"/>
    </w:pPr>
    <w:r>
      <w:rPr>
        <w:sz w:val="18"/>
      </w:rPr>
      <mc:AlternateContent>
        <mc:Choice Requires="wps">
          <w:drawing>
            <wp:anchor distT="0" distB="0" distL="75565" distR="75565" simplePos="0" relativeHeight="251659264" behindDoc="0" locked="0" layoutInCell="1" allowOverlap="1">
              <wp:simplePos x="0" y="0"/>
              <wp:positionH relativeFrom="margin">
                <wp:align>center</wp:align>
              </wp:positionH>
              <wp:positionV relativeFrom="paragraph">
                <wp:posOffset>0</wp:posOffset>
              </wp:positionV>
              <wp:extent cx="23749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37490" cy="139700"/>
                      </a:xfrm>
                      <a:prstGeom prst="rect">
                        <a:avLst/>
                      </a:prstGeom>
                      <a:noFill/>
                      <a:ln w="6350">
                        <a:noFill/>
                      </a:ln>
                    </wps:spPr>
                    <wps:txbx>
                      <w:txbxContent>
                        <w:p w14:paraId="4215883F">
                          <w:pPr>
                            <w:pStyle w:val="6"/>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18.7pt;mso-position-horizontal:center;mso-position-horizontal-relative:margin;mso-wrap-style:none;z-index:251659264;mso-width-relative:page;mso-height-relative:page;" filled="f" stroked="f" coordsize="21600,21600" o:gfxdata="UEsDBAoAAAAAAIdO4kAAAAAAAAAAAAAAAAAEAAAAZHJzL1BLAwQUAAAACACHTuJAlfj1NdMAAAAD&#10;AQAADwAAAGRycy9kb3ducmV2LnhtbE2PwU7DMBBE70j9B2srcaN20wpQGqdSq4YjEg0Hjm68TQL2&#10;OrLdNPw9hgu9rDSa0czbYjtZw0b0oXckYbkQwJAap3tqJbzX1cMzsBAVaWUcoYRvDLAtZ3eFyrW7&#10;0huOx9iyVEIhVxK6GIec89B0aFVYuAEpeWfnrYpJ+pZrr66p3BqeCfHIreopLXRqwH2HzdfxYiXs&#10;q7r2IwZvPvClWn2+7tZ4mKS8ny/FBljEKf6H4Rc/oUOZmE7uQjowIyE9Ev9u8lZPa2AnCVkmgJcF&#10;v2UvfwBQSwMEFAAAAAgAh07iQHIKiOXXAQAAoAMAAA4AAABkcnMvZTJvRG9jLnhtbK1TS27bMBDd&#10;F8gdCO5rSXaTNILloIGRIkDRFkh7AJoiLQL8gUNb8gXaG3TVTfc9l8/RISU7RbrJohtpxBm+ee/N&#10;aHk7GE32IoBytqHVrKREWO5aZbcN/frl/vVbSiAy2zLtrGjoQQC9XV28Wva+FnPXOd2KQBDEQt37&#10;hnYx+roogHfCMJg5LywmpQuGRfwM26INrEd0o4t5WV4VvQutD44LADxdj0k6IYaXADopFRdrx3dG&#10;2DiiBqFZREnQKQ90ldlKKXj8JCWISHRDUWnMT2yC8SY9i9WS1dvAfKf4RIG9hMIzTYYpi03PUGsW&#10;GdkF9Q+UUTw4cDLOuDPFKCQ7giqq8pk3jx3zImtBq8GfTYf/B8s/7j8HolrcBEosMzjw44/vx5+/&#10;j7++kSrZ03uoserRY10c7tyQSqdzwMOkepDBpDfqIZhHcw9nc8UQCcfD+eL6zQ1mOKaqxc11mc0v&#10;ni77APG9cIakoKEBZ5ctZfsPELEhlp5KUi/r7pXWeX7akr6hV4vLMl84Z/CGtngxSRippigOm2Hi&#10;v3HtAWX1OP+GWlx3SvSDRXvTqpyCcAo2p2Dng9p2yLHK/cC/20Vkk0mmDiPs1BgHl7lPS5Y24+/v&#10;XPX0Y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X49TXTAAAAAwEAAA8AAAAAAAAAAQAgAAAA&#10;IgAAAGRycy9kb3ducmV2LnhtbFBLAQIUABQAAAAIAIdO4kByCojl1wEAAKADAAAOAAAAAAAAAAEA&#10;IAAAACIBAABkcnMvZTJvRG9jLnhtbFBLBQYAAAAABgAGAFkBAABrBQAAAAA=&#10;">
              <v:fill on="f" focussize="0,0"/>
              <v:stroke on="f" weight="0.5pt"/>
              <v:imagedata o:title=""/>
              <o:lock v:ext="edit" aspectratio="f"/>
              <v:textbox inset="0mm,0mm,0mm,0mm" style="mso-fit-shape-to-text:t;">
                <w:txbxContent>
                  <w:p w14:paraId="4215883F">
                    <w:pPr>
                      <w:pStyle w:val="6"/>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103AB"/>
    <w:rsid w:val="122907E8"/>
    <w:rsid w:val="199B0329"/>
    <w:rsid w:val="1A533384"/>
    <w:rsid w:val="24822706"/>
    <w:rsid w:val="27A3570F"/>
    <w:rsid w:val="32F93C03"/>
    <w:rsid w:val="3DC1395E"/>
    <w:rsid w:val="43E7492A"/>
    <w:rsid w:val="47A24893"/>
    <w:rsid w:val="487B278C"/>
    <w:rsid w:val="4E1706B0"/>
    <w:rsid w:val="59CA695D"/>
    <w:rsid w:val="5CFA0384"/>
    <w:rsid w:val="637B4767"/>
    <w:rsid w:val="63EE37FF"/>
    <w:rsid w:val="6D9C0FE4"/>
    <w:rsid w:val="716D0CB9"/>
    <w:rsid w:val="7CDA1E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uiPriority w:val="0"/>
    <w:pPr>
      <w:spacing w:before="100" w:beforeAutospacing="1" w:after="100" w:afterAutospacing="1"/>
      <w:jc w:val="left"/>
      <w:outlineLvl w:val="0"/>
    </w:pPr>
    <w:rPr>
      <w:rFonts w:ascii="宋体" w:eastAsia="宋体" w:cs="宋体"/>
      <w:b/>
      <w:bCs/>
      <w:kern w:val="44"/>
      <w:sz w:val="48"/>
      <w:szCs w:val="48"/>
      <w:lang w:val="en-US" w:eastAsia="zh-CN" w:bidi="ar-SA"/>
    </w:rPr>
  </w:style>
  <w:style w:type="paragraph" w:styleId="3">
    <w:name w:val="heading 2"/>
    <w:basedOn w:val="1"/>
    <w:next w:val="1"/>
    <w:uiPriority w:val="0"/>
    <w:pPr>
      <w:spacing w:before="100" w:beforeAutospacing="1" w:after="100" w:afterAutospacing="1"/>
      <w:jc w:val="left"/>
      <w:outlineLvl w:val="1"/>
    </w:pPr>
    <w:rPr>
      <w:rFonts w:ascii="宋体" w:eastAsia="宋体" w:cs="宋体"/>
      <w:b/>
      <w:bCs/>
      <w:kern w:val="0"/>
      <w:sz w:val="36"/>
      <w:szCs w:val="36"/>
      <w:lang w:val="en-US" w:eastAsia="zh-CN" w:bidi="ar-SA"/>
    </w:rPr>
  </w:style>
  <w:style w:type="paragraph" w:styleId="4">
    <w:name w:val="heading 3"/>
    <w:basedOn w:val="1"/>
    <w:next w:val="1"/>
    <w:uiPriority w:val="0"/>
    <w:pPr>
      <w:spacing w:before="100" w:beforeAutospacing="1" w:after="100" w:afterAutospacing="1"/>
      <w:jc w:val="left"/>
      <w:outlineLvl w:val="2"/>
    </w:pPr>
    <w:rPr>
      <w:rFonts w:ascii="宋体" w:eastAsia="宋体" w:cs="宋体"/>
      <w:b/>
      <w:bCs/>
      <w:kern w:val="0"/>
      <w:sz w:val="27"/>
      <w:szCs w:val="27"/>
      <w:lang w:val="en-US" w:eastAsia="zh-CN" w:bidi="ar-SA"/>
    </w:rPr>
  </w:style>
  <w:style w:type="character" w:default="1" w:styleId="10">
    <w:name w:val="Default Paragraph Font"/>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5">
    <w:name w:val="Body Text"/>
    <w:basedOn w:val="1"/>
    <w:uiPriority w:val="0"/>
    <w:rPr>
      <w:rFonts w:ascii="宋体" w:eastAsia="宋体" w:cs="宋体"/>
      <w:sz w:val="28"/>
      <w:szCs w:val="28"/>
      <w:lang w:val="en-US" w:eastAsia="en-US" w:bidi="ar-SA"/>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uiPriority w:val="0"/>
    <w:rPr>
      <w:b/>
    </w:rPr>
  </w:style>
  <w:style w:type="paragraph" w:customStyle="1" w:styleId="12">
    <w:name w:val="正文_0"/>
    <w:uiPriority w:val="0"/>
    <w:pPr>
      <w:widowControl w:val="0"/>
      <w:jc w:val="both"/>
    </w:pPr>
    <w:rPr>
      <w:rFonts w:ascii="Calibri" w:hAnsi="Calibri" w:eastAsia="宋体" w:cs="Times New Roman"/>
      <w:kern w:val="2"/>
      <w:sz w:val="21"/>
      <w:szCs w:val="22"/>
      <w:lang w:val="en-US" w:eastAsia="zh-CN" w:bidi="ar-SA"/>
    </w:rPr>
  </w:style>
  <w:style w:type="character" w:customStyle="1" w:styleId="13">
    <w:name w:val="font01"/>
    <w:basedOn w:val="10"/>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6819</Words>
  <Characters>7007</Characters>
  <TotalTime>5</TotalTime>
  <ScaleCrop>false</ScaleCrop>
  <LinksUpToDate>false</LinksUpToDate>
  <CharactersWithSpaces>7102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2026-08-15T23:26:00Z</dcterms:created>
  <dc:creator>席军    潇湘九嶷招生在线</dc:creator>
  <cp:lastModifiedBy>心太软</cp:lastModifiedBy>
  <cp:lastPrinted>2026-08-20T07:30:12Z</cp:lastPrinted>
  <dcterms:modified xsi:type="dcterms:W3CDTF">2026-08-21T09:39:49Z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C53E469AA4924876A8390DEC45E11BA6_13</vt:lpwstr>
  </property>
  <property fmtid="{D5CDD505-2E9C-101B-9397-08002B2CF9AE}" pid="4" name="KSOTemplateDocerSaveRecord">
    <vt:lpwstr>eyJoZGlkIjoiMTMxZDE2MGJkMTcwMmE5NjQ1ZjlkNGNhNzJjNTVjNjAiLCJ1c2VySWQiOiI0ODY5NDIxODgifQ==</vt:lpwstr>
  </property>
</Properties>
</file>