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jc w:val="center"/>
        <w:tblLayout w:type="autofit"/>
        <w:tblCellMar>
          <w:top w:w="0" w:type="dxa"/>
          <w:left w:w="108" w:type="dxa"/>
          <w:bottom w:w="0" w:type="dxa"/>
          <w:right w:w="108" w:type="dxa"/>
        </w:tblCellMar>
      </w:tblPr>
      <w:tblGrid>
        <w:gridCol w:w="8986"/>
      </w:tblGrid>
      <w:tr>
        <w:tblPrEx>
          <w:tblCellMar>
            <w:top w:w="0" w:type="dxa"/>
            <w:left w:w="108" w:type="dxa"/>
            <w:bottom w:w="0" w:type="dxa"/>
            <w:right w:w="108" w:type="dxa"/>
          </w:tblCellMar>
        </w:tblPrEx>
        <w:trPr>
          <w:jc w:val="center"/>
        </w:trPr>
        <w:tc>
          <w:tcPr>
            <w:tcW w:w="8986" w:type="dxa"/>
            <w:noWrap w:val="0"/>
            <w:vAlign w:val="center"/>
          </w:tcPr>
          <w:p>
            <w:pPr>
              <w:snapToGrid w:val="0"/>
              <w:jc w:val="distribute"/>
              <w:rPr>
                <w:rFonts w:hint="eastAsia"/>
                <w:b w:val="0"/>
                <w:bCs w:val="0"/>
                <w:w w:val="80"/>
                <w:sz w:val="112"/>
                <w:szCs w:val="112"/>
              </w:rPr>
            </w:pPr>
            <w:bookmarkStart w:id="2" w:name="_GoBack"/>
            <w:bookmarkEnd w:id="2"/>
            <w:r>
              <w:rPr>
                <w:rFonts w:hint="eastAsia" w:eastAsia="方正小标宋简体"/>
                <w:b w:val="0"/>
                <w:bCs w:val="0"/>
                <w:color w:val="FF0000"/>
                <w:w w:val="80"/>
                <w:sz w:val="112"/>
                <w:szCs w:val="112"/>
              </w:rPr>
              <w:t>湖南省教育厅</w:t>
            </w:r>
          </w:p>
        </w:tc>
      </w:tr>
    </w:tbl>
    <w:p>
      <w:pPr>
        <w:rPr>
          <w:rFonts w:hint="eastAsia"/>
          <w:b w:val="0"/>
          <w:bCs w:val="0"/>
          <w:lang w:eastAsia="zh-CN"/>
        </w:rPr>
      </w:pPr>
      <w:r>
        <w:rPr>
          <w:b w:val="0"/>
          <w:bCs w:val="0"/>
        </w:rPr>
        <w:pict>
          <v:line id="_x0000_s1034" o:spid="_x0000_s1034" o:spt="20" style="position:absolute;left:0pt;margin-left:-1.2pt;margin-top:599.65pt;height:0pt;width:453.55pt;z-index:251660288;mso-width-relative:page;mso-height-relative:page;" filled="f" stroked="t" coordsize="21600,21600">
            <v:path arrowok="t"/>
            <v:fill on="f" focussize="0,0"/>
            <v:stroke weight="4.5pt" color="#FF0000" linestyle="thinThick"/>
            <v:imagedata o:title=""/>
            <o:lock v:ext="edit"/>
          </v:line>
        </w:pict>
      </w:r>
      <w:r>
        <w:rPr>
          <w:rFonts w:hint="eastAsia"/>
          <w:b w:val="0"/>
          <w:bCs w:val="0"/>
        </w:rPr>
        <w:pict>
          <v:line id="_x0000_s1033" o:spid="_x0000_s1033" o:spt="20" style="position:absolute;left:0pt;margin-left:1.55pt;margin-top:-2.75pt;height:0pt;width:453.55pt;z-index:251659264;mso-width-relative:page;mso-height-relative:page;" filled="f" stroked="t" coordsize="21600,21600">
            <v:path arrowok="t"/>
            <v:fill on="f" focussize="0,0"/>
            <v:stroke weight="4.5pt" color="#FF0000" linestyle="thickThin"/>
            <v:imagedata o:title=""/>
            <o:lock v:ext="edit"/>
          </v:line>
        </w:pict>
      </w:r>
      <w:r>
        <w:rPr>
          <w:rFonts w:hint="eastAsia"/>
          <w:b w:val="0"/>
          <w:bCs w:val="0"/>
          <w:lang w:eastAsia="zh-CN"/>
        </w:rPr>
        <w:t>　　</w:t>
      </w:r>
    </w:p>
    <w:p>
      <w:pPr>
        <w:pStyle w:val="6"/>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600" w:lineRule="exact"/>
        <w:ind w:left="0" w:right="0" w:firstLine="0"/>
        <w:jc w:val="center"/>
        <w:textAlignment w:val="auto"/>
        <w:rPr>
          <w:rFonts w:hint="default" w:ascii="Times New Roman" w:hAnsi="Times New Roman" w:eastAsia="方正小标宋简体" w:cs="Times New Roman"/>
          <w:b w:val="0"/>
          <w:bCs w:val="0"/>
          <w:i w:val="0"/>
          <w:iCs w:val="0"/>
          <w:caps w:val="0"/>
          <w:color w:val="0F1115"/>
          <w:spacing w:val="0"/>
          <w:sz w:val="44"/>
          <w:szCs w:val="44"/>
          <w:shd w:val="clear" w:color="auto" w:fill="FFFFFF"/>
        </w:rPr>
      </w:pPr>
      <w:bookmarkStart w:id="0" w:name="content"/>
      <w:bookmarkEnd w:id="0"/>
      <w:bookmarkStart w:id="1" w:name="quanwen"/>
      <w:r>
        <w:rPr>
          <w:rFonts w:hint="default" w:ascii="Times New Roman" w:hAnsi="Times New Roman" w:eastAsia="方正小标宋简体" w:cs="Times New Roman"/>
          <w:b w:val="0"/>
          <w:bCs w:val="0"/>
          <w:i w:val="0"/>
          <w:iCs w:val="0"/>
          <w:caps w:val="0"/>
          <w:color w:val="0F1115"/>
          <w:spacing w:val="0"/>
          <w:sz w:val="44"/>
          <w:szCs w:val="44"/>
          <w:shd w:val="clear" w:color="auto" w:fill="FFFFFF"/>
        </w:rPr>
        <w:t>湖南省教育厅关于举办</w:t>
      </w:r>
      <w:r>
        <w:rPr>
          <w:rFonts w:hint="default" w:ascii="Times New Roman" w:hAnsi="Times New Roman" w:eastAsia="方正小标宋简体" w:cs="Times New Roman"/>
          <w:b w:val="0"/>
          <w:bCs w:val="0"/>
          <w:i w:val="0"/>
          <w:iCs w:val="0"/>
          <w:caps w:val="0"/>
          <w:color w:val="0F1115"/>
          <w:spacing w:val="0"/>
          <w:sz w:val="44"/>
          <w:szCs w:val="44"/>
          <w:shd w:val="clear" w:color="auto" w:fill="FFFFFF"/>
          <w:lang w:val="en-US" w:eastAsia="zh-CN"/>
        </w:rPr>
        <w:t>2026年</w:t>
      </w:r>
      <w:r>
        <w:rPr>
          <w:rFonts w:hint="default" w:ascii="Times New Roman" w:hAnsi="Times New Roman" w:eastAsia="方正小标宋简体" w:cs="Times New Roman"/>
          <w:b w:val="0"/>
          <w:bCs w:val="0"/>
          <w:i w:val="0"/>
          <w:iCs w:val="0"/>
          <w:caps w:val="0"/>
          <w:color w:val="0F1115"/>
          <w:spacing w:val="0"/>
          <w:sz w:val="44"/>
          <w:szCs w:val="44"/>
          <w:shd w:val="clear" w:color="auto" w:fill="FFFFFF"/>
        </w:rPr>
        <w:t>全省</w:t>
      </w:r>
    </w:p>
    <w:p>
      <w:pPr>
        <w:pStyle w:val="6"/>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600" w:lineRule="exact"/>
        <w:ind w:left="0" w:right="0" w:firstLine="0"/>
        <w:jc w:val="center"/>
        <w:textAlignment w:val="auto"/>
        <w:rPr>
          <w:rFonts w:hint="default" w:ascii="Times New Roman" w:hAnsi="Times New Roman" w:eastAsia="方正小标宋简体" w:cs="Times New Roman"/>
          <w:b w:val="0"/>
          <w:bCs w:val="0"/>
          <w:i w:val="0"/>
          <w:iCs w:val="0"/>
          <w:caps w:val="0"/>
          <w:color w:val="0F1115"/>
          <w:spacing w:val="0"/>
          <w:sz w:val="44"/>
          <w:szCs w:val="44"/>
        </w:rPr>
      </w:pPr>
      <w:r>
        <w:rPr>
          <w:rFonts w:hint="default" w:ascii="Times New Roman" w:hAnsi="Times New Roman" w:eastAsia="方正小标宋简体" w:cs="Times New Roman"/>
          <w:b w:val="0"/>
          <w:bCs w:val="0"/>
          <w:i w:val="0"/>
          <w:iCs w:val="0"/>
          <w:caps w:val="0"/>
          <w:color w:val="0F1115"/>
          <w:spacing w:val="0"/>
          <w:sz w:val="44"/>
          <w:szCs w:val="44"/>
          <w:shd w:val="clear" w:color="auto" w:fill="FFFFFF"/>
          <w:lang w:eastAsia="zh-CN"/>
        </w:rPr>
        <w:t>普通</w:t>
      </w:r>
      <w:r>
        <w:rPr>
          <w:rFonts w:hint="default" w:ascii="Times New Roman" w:hAnsi="Times New Roman" w:eastAsia="方正小标宋简体" w:cs="Times New Roman"/>
          <w:b w:val="0"/>
          <w:bCs w:val="0"/>
          <w:i w:val="0"/>
          <w:iCs w:val="0"/>
          <w:caps w:val="0"/>
          <w:color w:val="0F1115"/>
          <w:spacing w:val="0"/>
          <w:sz w:val="44"/>
          <w:szCs w:val="44"/>
          <w:shd w:val="clear" w:color="auto" w:fill="FFFFFF"/>
        </w:rPr>
        <w:t>高校创业教育教学比赛的通知</w:t>
      </w:r>
    </w:p>
    <w:p>
      <w:pPr>
        <w:pStyle w:val="6"/>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600" w:lineRule="exact"/>
        <w:ind w:left="0" w:right="0" w:firstLine="0"/>
        <w:textAlignment w:val="auto"/>
        <w:rPr>
          <w:rFonts w:hint="default" w:ascii="Times New Roman" w:hAnsi="Times New Roman" w:eastAsia="仿宋_GB2312" w:cs="Times New Roman"/>
          <w:b w:val="0"/>
          <w:bCs w:val="0"/>
          <w:i w:val="0"/>
          <w:iCs w:val="0"/>
          <w:caps w:val="0"/>
          <w:color w:val="0F1115"/>
          <w:spacing w:val="0"/>
          <w:sz w:val="32"/>
          <w:szCs w:val="32"/>
          <w:shd w:val="clear" w:color="auto" w:fill="FFFFFF"/>
        </w:rPr>
      </w:pPr>
    </w:p>
    <w:p>
      <w:pPr>
        <w:pStyle w:val="6"/>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600" w:lineRule="exact"/>
        <w:ind w:left="0" w:right="0" w:firstLine="0"/>
        <w:textAlignment w:val="auto"/>
        <w:rPr>
          <w:rFonts w:hint="default" w:ascii="Times New Roman" w:hAnsi="Times New Roman" w:eastAsia="仿宋_GB2312" w:cs="Times New Roman"/>
          <w:b w:val="0"/>
          <w:bCs w:val="0"/>
          <w:i w:val="0"/>
          <w:iCs w:val="0"/>
          <w:caps w:val="0"/>
          <w:color w:val="0F1115"/>
          <w:spacing w:val="0"/>
          <w:sz w:val="32"/>
          <w:szCs w:val="32"/>
        </w:rPr>
      </w:pPr>
      <w:r>
        <w:rPr>
          <w:rFonts w:hint="default" w:ascii="Times New Roman" w:hAnsi="Times New Roman" w:eastAsia="仿宋_GB2312" w:cs="Times New Roman"/>
          <w:b w:val="0"/>
          <w:bCs w:val="0"/>
          <w:i w:val="0"/>
          <w:iCs w:val="0"/>
          <w:caps w:val="0"/>
          <w:color w:val="0F1115"/>
          <w:spacing w:val="0"/>
          <w:sz w:val="32"/>
          <w:szCs w:val="32"/>
          <w:shd w:val="clear" w:color="auto" w:fill="FFFFFF"/>
        </w:rPr>
        <w:t>各普通高等学校：</w:t>
      </w:r>
    </w:p>
    <w:p>
      <w:pPr>
        <w:pStyle w:val="6"/>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default" w:ascii="Times New Roman" w:hAnsi="Times New Roman" w:eastAsia="仿宋_GB2312" w:cs="Times New Roman"/>
          <w:b w:val="0"/>
          <w:bCs w:val="0"/>
          <w:i w:val="0"/>
          <w:iCs w:val="0"/>
          <w:caps w:val="0"/>
          <w:color w:val="0F1115"/>
          <w:spacing w:val="0"/>
          <w:sz w:val="32"/>
          <w:szCs w:val="32"/>
        </w:rPr>
      </w:pPr>
      <w:r>
        <w:rPr>
          <w:rFonts w:hint="default" w:ascii="Times New Roman" w:hAnsi="Times New Roman" w:eastAsia="仿宋_GB2312" w:cs="Times New Roman"/>
          <w:b w:val="0"/>
          <w:bCs w:val="0"/>
          <w:i w:val="0"/>
          <w:iCs w:val="0"/>
          <w:caps w:val="0"/>
          <w:color w:val="0F1115"/>
          <w:spacing w:val="0"/>
          <w:sz w:val="32"/>
          <w:szCs w:val="32"/>
          <w:shd w:val="clear" w:color="auto" w:fill="FFFFFF"/>
        </w:rPr>
        <w:t>为深入贯彻省委省政府支持大学生创业</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“七个一”</w:t>
      </w:r>
      <w:r>
        <w:rPr>
          <w:rFonts w:hint="default" w:ascii="Times New Roman" w:hAnsi="Times New Roman" w:eastAsia="仿宋_GB2312" w:cs="Times New Roman"/>
          <w:b w:val="0"/>
          <w:bCs w:val="0"/>
          <w:i w:val="0"/>
          <w:iCs w:val="0"/>
          <w:caps w:val="0"/>
          <w:color w:val="0F1115"/>
          <w:spacing w:val="0"/>
          <w:sz w:val="32"/>
          <w:szCs w:val="32"/>
          <w:shd w:val="clear" w:color="auto" w:fill="FFFFFF"/>
        </w:rPr>
        <w:t>部署</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要求</w:t>
      </w:r>
      <w:r>
        <w:rPr>
          <w:rFonts w:hint="default" w:ascii="Times New Roman" w:hAnsi="Times New Roman" w:eastAsia="仿宋_GB2312" w:cs="Times New Roman"/>
          <w:b w:val="0"/>
          <w:bCs w:val="0"/>
          <w:i w:val="0"/>
          <w:iCs w:val="0"/>
          <w:caps w:val="0"/>
          <w:color w:val="0F1115"/>
          <w:spacing w:val="0"/>
          <w:sz w:val="32"/>
          <w:szCs w:val="32"/>
          <w:shd w:val="clear" w:color="auto" w:fill="FFFFFF"/>
        </w:rPr>
        <w:t>，落实立德树人根本任务，引导高校加强高质量创业教育课程建设，激励创业教育教师提高课程教学水平，加快打造一批创业教育金课，我厅决定举办</w:t>
      </w:r>
      <w:r>
        <w:rPr>
          <w:rFonts w:hint="default" w:ascii="Times New Roman" w:hAnsi="Times New Roman" w:eastAsia="仿宋_GB2312" w:cs="Times New Roman"/>
          <w:b w:val="0"/>
          <w:bCs w:val="0"/>
          <w:i w:val="0"/>
          <w:iCs w:val="0"/>
          <w:caps w:val="0"/>
          <w:color w:val="0F1115"/>
          <w:spacing w:val="0"/>
          <w:sz w:val="32"/>
          <w:szCs w:val="32"/>
          <w:shd w:val="clear" w:color="auto" w:fill="FFFFFF"/>
          <w:lang w:val="en-US" w:eastAsia="zh-CN"/>
        </w:rPr>
        <w:t>2026年</w:t>
      </w:r>
      <w:r>
        <w:rPr>
          <w:rFonts w:hint="default" w:ascii="Times New Roman" w:hAnsi="Times New Roman" w:eastAsia="仿宋_GB2312" w:cs="Times New Roman"/>
          <w:b w:val="0"/>
          <w:bCs w:val="0"/>
          <w:i w:val="0"/>
          <w:iCs w:val="0"/>
          <w:caps w:val="0"/>
          <w:color w:val="0F1115"/>
          <w:spacing w:val="0"/>
          <w:sz w:val="32"/>
          <w:szCs w:val="32"/>
          <w:shd w:val="clear" w:color="auto" w:fill="FFFFFF"/>
        </w:rPr>
        <w:t>全省</w:t>
      </w:r>
      <w:r>
        <w:rPr>
          <w:rFonts w:hint="default" w:ascii="Times New Roman" w:hAnsi="Times New Roman" w:eastAsia="仿宋_GB2312" w:cs="Times New Roman"/>
          <w:b w:val="0"/>
          <w:bCs w:val="0"/>
          <w:i w:val="0"/>
          <w:iCs w:val="0"/>
          <w:caps w:val="0"/>
          <w:color w:val="0F1115"/>
          <w:spacing w:val="0"/>
          <w:sz w:val="32"/>
          <w:szCs w:val="32"/>
          <w:shd w:val="clear" w:color="auto" w:fill="FFFFFF"/>
          <w:lang w:val="en-US" w:eastAsia="zh-CN"/>
        </w:rPr>
        <w:t>普通</w:t>
      </w:r>
      <w:r>
        <w:rPr>
          <w:rFonts w:hint="default" w:ascii="Times New Roman" w:hAnsi="Times New Roman" w:eastAsia="仿宋_GB2312" w:cs="Times New Roman"/>
          <w:b w:val="0"/>
          <w:bCs w:val="0"/>
          <w:i w:val="0"/>
          <w:iCs w:val="0"/>
          <w:caps w:val="0"/>
          <w:color w:val="0F1115"/>
          <w:spacing w:val="0"/>
          <w:sz w:val="32"/>
          <w:szCs w:val="32"/>
          <w:shd w:val="clear" w:color="auto" w:fill="FFFFFF"/>
        </w:rPr>
        <w:t>高校创业教育教学比赛。现将有关事项通知如下。</w:t>
      </w:r>
    </w:p>
    <w:p>
      <w:pPr>
        <w:pStyle w:val="6"/>
        <w:keepNext w:val="0"/>
        <w:keepLines w:val="0"/>
        <w:pageBreakBefore w:val="0"/>
        <w:widowControl w:val="0"/>
        <w:numPr>
          <w:ilvl w:val="-1"/>
          <w:numId w:val="0"/>
        </w:numPr>
        <w:suppressLineNumbers w:val="0"/>
        <w:shd w:val="clear" w:color="auto"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default" w:ascii="Times New Roman" w:hAnsi="Times New Roman" w:eastAsia="黑体" w:cs="Times New Roman"/>
          <w:b w:val="0"/>
          <w:bCs w:val="0"/>
          <w:i w:val="0"/>
          <w:iCs w:val="0"/>
          <w:caps w:val="0"/>
          <w:color w:val="0F1115"/>
          <w:spacing w:val="0"/>
          <w:sz w:val="32"/>
          <w:szCs w:val="32"/>
          <w:shd w:val="clear" w:color="auto" w:fill="FFFFFF"/>
        </w:rPr>
      </w:pPr>
      <w:r>
        <w:rPr>
          <w:rFonts w:hint="eastAsia" w:ascii="Times New Roman" w:hAnsi="Times New Roman" w:eastAsia="黑体" w:cs="Times New Roman"/>
          <w:b w:val="0"/>
          <w:bCs w:val="0"/>
          <w:i w:val="0"/>
          <w:iCs w:val="0"/>
          <w:caps w:val="0"/>
          <w:color w:val="0F1115"/>
          <w:spacing w:val="0"/>
          <w:sz w:val="32"/>
          <w:szCs w:val="32"/>
          <w:shd w:val="clear" w:color="auto" w:fill="FFFFFF"/>
          <w:lang w:eastAsia="zh-CN"/>
        </w:rPr>
        <w:t>一、</w:t>
      </w:r>
      <w:r>
        <w:rPr>
          <w:rFonts w:hint="default" w:ascii="Times New Roman" w:hAnsi="Times New Roman" w:eastAsia="黑体" w:cs="Times New Roman"/>
          <w:b w:val="0"/>
          <w:bCs w:val="0"/>
          <w:i w:val="0"/>
          <w:iCs w:val="0"/>
          <w:caps w:val="0"/>
          <w:color w:val="0F1115"/>
          <w:spacing w:val="0"/>
          <w:sz w:val="32"/>
          <w:szCs w:val="32"/>
          <w:shd w:val="clear" w:color="auto" w:fill="FFFFFF"/>
        </w:rPr>
        <w:t>时间安排</w:t>
      </w:r>
    </w:p>
    <w:p>
      <w:pPr>
        <w:pStyle w:val="6"/>
        <w:keepNext w:val="0"/>
        <w:keepLines w:val="0"/>
        <w:pageBreakBefore w:val="0"/>
        <w:widowControl w:val="0"/>
        <w:numPr>
          <w:ilvl w:val="0"/>
          <w:numId w:val="0"/>
        </w:numPr>
        <w:suppressLineNumbers w:val="0"/>
        <w:shd w:val="clear" w:color="auto" w:fill="FFFFFF"/>
        <w:kinsoku/>
        <w:wordWrap/>
        <w:overflowPunct/>
        <w:topLinePunct w:val="0"/>
        <w:autoSpaceDE/>
        <w:autoSpaceDN/>
        <w:bidi w:val="0"/>
        <w:adjustRightInd/>
        <w:snapToGrid/>
        <w:spacing w:beforeAutospacing="0" w:afterAutospacing="0" w:line="600" w:lineRule="exact"/>
        <w:ind w:right="0" w:rightChars="0" w:firstLine="640" w:firstLineChars="200"/>
        <w:textAlignment w:val="auto"/>
        <w:rPr>
          <w:rFonts w:hint="default" w:ascii="Times New Roman" w:hAnsi="Times New Roman" w:eastAsia="仿宋_GB2312" w:cs="Times New Roman"/>
          <w:b w:val="0"/>
          <w:bCs w:val="0"/>
          <w:i w:val="0"/>
          <w:iCs w:val="0"/>
          <w:caps w:val="0"/>
          <w:color w:val="0F1115"/>
          <w:spacing w:val="0"/>
          <w:sz w:val="32"/>
          <w:szCs w:val="32"/>
        </w:rPr>
      </w:pP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本次比赛定于</w:t>
      </w:r>
      <w:r>
        <w:rPr>
          <w:rFonts w:hint="default" w:ascii="Times New Roman" w:hAnsi="Times New Roman" w:eastAsia="仿宋_GB2312" w:cs="Times New Roman"/>
          <w:b w:val="0"/>
          <w:bCs w:val="0"/>
          <w:i w:val="0"/>
          <w:iCs w:val="0"/>
          <w:caps w:val="0"/>
          <w:color w:val="0F1115"/>
          <w:spacing w:val="0"/>
          <w:sz w:val="32"/>
          <w:szCs w:val="32"/>
          <w:shd w:val="clear" w:color="auto" w:fill="FFFFFF"/>
          <w:lang w:val="en-US" w:eastAsia="zh-CN"/>
        </w:rPr>
        <w:t>2026年9月-10月举行。各高校于9</w:t>
      </w:r>
      <w:r>
        <w:rPr>
          <w:rFonts w:hint="default" w:ascii="Times New Roman" w:hAnsi="Times New Roman" w:eastAsia="仿宋_GB2312" w:cs="Times New Roman"/>
          <w:b w:val="0"/>
          <w:bCs w:val="0"/>
          <w:i w:val="0"/>
          <w:iCs w:val="0"/>
          <w:caps w:val="0"/>
          <w:color w:val="0F1115"/>
          <w:spacing w:val="0"/>
          <w:sz w:val="32"/>
          <w:szCs w:val="32"/>
          <w:shd w:val="clear" w:color="auto" w:fill="FFFFFF"/>
        </w:rPr>
        <w:t>月</w:t>
      </w:r>
      <w:r>
        <w:rPr>
          <w:rFonts w:hint="default" w:ascii="Times New Roman" w:hAnsi="Times New Roman" w:eastAsia="仿宋_GB2312" w:cs="Times New Roman"/>
          <w:b w:val="0"/>
          <w:bCs w:val="0"/>
          <w:i w:val="0"/>
          <w:iCs w:val="0"/>
          <w:caps w:val="0"/>
          <w:color w:val="0F1115"/>
          <w:spacing w:val="0"/>
          <w:sz w:val="32"/>
          <w:szCs w:val="32"/>
          <w:shd w:val="clear" w:color="auto" w:fill="FFFFFF"/>
          <w:lang w:val="en-US" w:eastAsia="zh-CN"/>
        </w:rPr>
        <w:t>15</w:t>
      </w:r>
      <w:r>
        <w:rPr>
          <w:rFonts w:hint="default" w:ascii="Times New Roman" w:hAnsi="Times New Roman" w:eastAsia="仿宋_GB2312" w:cs="Times New Roman"/>
          <w:b w:val="0"/>
          <w:bCs w:val="0"/>
          <w:i w:val="0"/>
          <w:iCs w:val="0"/>
          <w:caps w:val="0"/>
          <w:color w:val="0F1115"/>
          <w:spacing w:val="0"/>
          <w:sz w:val="32"/>
          <w:szCs w:val="32"/>
          <w:shd w:val="clear" w:color="auto" w:fill="FFFFFF"/>
        </w:rPr>
        <w:t>日前完成参赛教师推荐、报名及资格审核，</w:t>
      </w:r>
      <w:r>
        <w:rPr>
          <w:rFonts w:hint="default" w:ascii="Times New Roman" w:hAnsi="Times New Roman" w:eastAsia="仿宋_GB2312" w:cs="Times New Roman"/>
          <w:b w:val="0"/>
          <w:bCs w:val="0"/>
          <w:i w:val="0"/>
          <w:iCs w:val="0"/>
          <w:caps w:val="0"/>
          <w:color w:val="0F1115"/>
          <w:spacing w:val="0"/>
          <w:sz w:val="32"/>
          <w:szCs w:val="32"/>
          <w:shd w:val="clear" w:color="auto" w:fill="FFFFFF"/>
          <w:lang w:val="en-US" w:eastAsia="zh-CN"/>
        </w:rPr>
        <w:t>并</w:t>
      </w:r>
      <w:r>
        <w:rPr>
          <w:rFonts w:hint="default" w:ascii="Times New Roman" w:hAnsi="Times New Roman" w:eastAsia="仿宋_GB2312" w:cs="Times New Roman"/>
          <w:b w:val="0"/>
          <w:bCs w:val="0"/>
          <w:i w:val="0"/>
          <w:iCs w:val="0"/>
          <w:caps w:val="0"/>
          <w:color w:val="0F1115"/>
          <w:spacing w:val="0"/>
          <w:sz w:val="32"/>
          <w:szCs w:val="32"/>
          <w:shd w:val="clear" w:color="auto" w:fill="FFFFFF"/>
        </w:rPr>
        <w:t>上传全部参赛资料</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；省教育厅于</w:t>
      </w:r>
      <w:r>
        <w:rPr>
          <w:rFonts w:hint="default" w:ascii="Times New Roman" w:hAnsi="Times New Roman" w:eastAsia="仿宋_GB2312" w:cs="Times New Roman"/>
          <w:b w:val="0"/>
          <w:bCs w:val="0"/>
          <w:i w:val="0"/>
          <w:iCs w:val="0"/>
          <w:caps w:val="0"/>
          <w:color w:val="0F1115"/>
          <w:spacing w:val="0"/>
          <w:sz w:val="32"/>
          <w:szCs w:val="32"/>
          <w:shd w:val="clear" w:color="auto" w:fill="FFFFFF"/>
        </w:rPr>
        <w:t>9月</w:t>
      </w:r>
      <w:r>
        <w:rPr>
          <w:rFonts w:hint="default" w:ascii="Times New Roman" w:hAnsi="Times New Roman" w:eastAsia="仿宋_GB2312" w:cs="Times New Roman"/>
          <w:b w:val="0"/>
          <w:bCs w:val="0"/>
          <w:i w:val="0"/>
          <w:iCs w:val="0"/>
          <w:caps w:val="0"/>
          <w:color w:val="0F1115"/>
          <w:spacing w:val="0"/>
          <w:sz w:val="32"/>
          <w:szCs w:val="32"/>
          <w:shd w:val="clear" w:color="auto" w:fill="FFFFFF"/>
          <w:lang w:val="en-US" w:eastAsia="zh-CN"/>
        </w:rPr>
        <w:t>中下旬前</w:t>
      </w:r>
      <w:r>
        <w:rPr>
          <w:rFonts w:hint="default" w:ascii="Times New Roman" w:hAnsi="Times New Roman" w:eastAsia="仿宋_GB2312" w:cs="Times New Roman"/>
          <w:b w:val="0"/>
          <w:bCs w:val="0"/>
          <w:i w:val="0"/>
          <w:iCs w:val="0"/>
          <w:caps w:val="0"/>
          <w:color w:val="0F1115"/>
          <w:spacing w:val="0"/>
          <w:sz w:val="32"/>
          <w:szCs w:val="32"/>
          <w:shd w:val="clear" w:color="auto" w:fill="FFFFFF"/>
        </w:rPr>
        <w:t>完成网上初评工作</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w:t>
      </w:r>
      <w:r>
        <w:rPr>
          <w:rFonts w:hint="default" w:ascii="Times New Roman" w:hAnsi="Times New Roman" w:eastAsia="仿宋_GB2312" w:cs="Times New Roman"/>
          <w:b w:val="0"/>
          <w:bCs w:val="0"/>
          <w:i w:val="0"/>
          <w:iCs w:val="0"/>
          <w:caps w:val="0"/>
          <w:color w:val="0F1115"/>
          <w:spacing w:val="0"/>
          <w:sz w:val="32"/>
          <w:szCs w:val="32"/>
          <w:shd w:val="clear" w:color="auto" w:fill="FFFFFF"/>
          <w:lang w:val="en-US" w:eastAsia="zh-CN"/>
        </w:rPr>
        <w:t>10月中旬前</w:t>
      </w:r>
      <w:r>
        <w:rPr>
          <w:rFonts w:hint="default" w:ascii="Times New Roman" w:hAnsi="Times New Roman" w:eastAsia="仿宋_GB2312" w:cs="Times New Roman"/>
          <w:b w:val="0"/>
          <w:bCs w:val="0"/>
          <w:i w:val="0"/>
          <w:iCs w:val="0"/>
          <w:caps w:val="0"/>
          <w:color w:val="0F1115"/>
          <w:spacing w:val="0"/>
          <w:sz w:val="32"/>
          <w:szCs w:val="32"/>
          <w:shd w:val="clear" w:color="auto" w:fill="FFFFFF"/>
        </w:rPr>
        <w:t>（具体日期另行通知）举办现场决赛。</w:t>
      </w:r>
    </w:p>
    <w:p>
      <w:pPr>
        <w:pStyle w:val="6"/>
        <w:keepNext w:val="0"/>
        <w:keepLines w:val="0"/>
        <w:pageBreakBefore w:val="0"/>
        <w:widowControl w:val="0"/>
        <w:numPr>
          <w:ilvl w:val="-1"/>
          <w:numId w:val="0"/>
        </w:numPr>
        <w:suppressLineNumbers w:val="0"/>
        <w:shd w:val="clear" w:color="auto"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default" w:ascii="Times New Roman" w:hAnsi="Times New Roman" w:eastAsia="黑体" w:cs="Times New Roman"/>
          <w:b w:val="0"/>
          <w:bCs w:val="0"/>
          <w:i w:val="0"/>
          <w:iCs w:val="0"/>
          <w:caps w:val="0"/>
          <w:color w:val="0F1115"/>
          <w:spacing w:val="0"/>
          <w:sz w:val="32"/>
          <w:szCs w:val="32"/>
          <w:shd w:val="clear" w:color="auto" w:fill="FFFFFF"/>
        </w:rPr>
      </w:pPr>
      <w:r>
        <w:rPr>
          <w:rFonts w:hint="eastAsia" w:ascii="Times New Roman" w:hAnsi="Times New Roman" w:eastAsia="黑体" w:cs="Times New Roman"/>
          <w:b w:val="0"/>
          <w:bCs w:val="0"/>
          <w:i w:val="0"/>
          <w:iCs w:val="0"/>
          <w:caps w:val="0"/>
          <w:color w:val="0F1115"/>
          <w:spacing w:val="0"/>
          <w:sz w:val="32"/>
          <w:szCs w:val="32"/>
          <w:shd w:val="clear" w:color="auto" w:fill="FFFFFF"/>
          <w:lang w:eastAsia="zh-CN"/>
        </w:rPr>
        <w:t>二、</w:t>
      </w:r>
      <w:r>
        <w:rPr>
          <w:rFonts w:hint="default" w:ascii="Times New Roman" w:hAnsi="Times New Roman" w:eastAsia="黑体" w:cs="Times New Roman"/>
          <w:b w:val="0"/>
          <w:bCs w:val="0"/>
          <w:i w:val="0"/>
          <w:iCs w:val="0"/>
          <w:caps w:val="0"/>
          <w:color w:val="0F1115"/>
          <w:spacing w:val="0"/>
          <w:sz w:val="32"/>
          <w:szCs w:val="32"/>
          <w:shd w:val="clear" w:color="auto" w:fill="FFFFFF"/>
        </w:rPr>
        <w:t>组织机构</w:t>
      </w:r>
    </w:p>
    <w:p>
      <w:pPr>
        <w:pStyle w:val="6"/>
        <w:keepNext w:val="0"/>
        <w:keepLines w:val="0"/>
        <w:pageBreakBefore w:val="0"/>
        <w:widowControl w:val="0"/>
        <w:numPr>
          <w:ilvl w:val="0"/>
          <w:numId w:val="0"/>
        </w:numPr>
        <w:suppressLineNumbers w:val="0"/>
        <w:shd w:val="clear" w:color="auto" w:fill="FFFFFF"/>
        <w:kinsoku/>
        <w:wordWrap/>
        <w:overflowPunct/>
        <w:topLinePunct w:val="0"/>
        <w:autoSpaceDE/>
        <w:autoSpaceDN/>
        <w:bidi w:val="0"/>
        <w:adjustRightInd/>
        <w:snapToGrid/>
        <w:spacing w:beforeAutospacing="0" w:afterAutospacing="0" w:line="600" w:lineRule="exact"/>
        <w:ind w:right="0" w:rightChars="0" w:firstLine="640" w:firstLineChars="200"/>
        <w:textAlignment w:val="auto"/>
        <w:rPr>
          <w:rFonts w:hint="default" w:ascii="Times New Roman" w:hAnsi="Times New Roman" w:eastAsia="仿宋_GB2312" w:cs="Times New Roman"/>
          <w:b w:val="0"/>
          <w:bCs w:val="0"/>
          <w:i w:val="0"/>
          <w:iCs w:val="0"/>
          <w:caps w:val="0"/>
          <w:color w:val="0F1115"/>
          <w:spacing w:val="0"/>
          <w:sz w:val="32"/>
          <w:szCs w:val="32"/>
        </w:rPr>
      </w:pP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本</w:t>
      </w:r>
      <w:r>
        <w:rPr>
          <w:rFonts w:hint="default" w:ascii="Times New Roman" w:hAnsi="Times New Roman" w:eastAsia="仿宋_GB2312" w:cs="Times New Roman"/>
          <w:b w:val="0"/>
          <w:bCs w:val="0"/>
          <w:i w:val="0"/>
          <w:iCs w:val="0"/>
          <w:caps w:val="0"/>
          <w:color w:val="0F1115"/>
          <w:spacing w:val="0"/>
          <w:sz w:val="32"/>
          <w:szCs w:val="32"/>
          <w:shd w:val="clear" w:color="auto" w:fill="FFFFFF"/>
        </w:rPr>
        <w:t>次比赛由湖南省教育厅主办，湖南省大中专学校学生信息咨询与就业指导中心、湖南省大学生创业师资培训中心</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（中南大学）</w:t>
      </w:r>
      <w:r>
        <w:rPr>
          <w:rFonts w:hint="default" w:ascii="Times New Roman" w:hAnsi="Times New Roman" w:eastAsia="仿宋_GB2312" w:cs="Times New Roman"/>
          <w:b w:val="0"/>
          <w:bCs w:val="0"/>
          <w:i w:val="0"/>
          <w:iCs w:val="0"/>
          <w:caps w:val="0"/>
          <w:color w:val="0F1115"/>
          <w:spacing w:val="0"/>
          <w:sz w:val="32"/>
          <w:szCs w:val="32"/>
          <w:shd w:val="clear" w:color="auto" w:fill="FFFFFF"/>
        </w:rPr>
        <w:t>、湖南省创业课程指导委员会</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共同</w:t>
      </w:r>
      <w:r>
        <w:rPr>
          <w:rFonts w:hint="default" w:ascii="Times New Roman" w:hAnsi="Times New Roman" w:eastAsia="仿宋_GB2312" w:cs="Times New Roman"/>
          <w:b w:val="0"/>
          <w:bCs w:val="0"/>
          <w:i w:val="0"/>
          <w:iCs w:val="0"/>
          <w:caps w:val="0"/>
          <w:color w:val="0F1115"/>
          <w:spacing w:val="0"/>
          <w:sz w:val="32"/>
          <w:szCs w:val="32"/>
          <w:shd w:val="clear" w:color="auto" w:fill="FFFFFF"/>
        </w:rPr>
        <w:t>承办。</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大赛</w:t>
      </w:r>
      <w:r>
        <w:rPr>
          <w:rFonts w:hint="default" w:ascii="Times New Roman" w:hAnsi="Times New Roman" w:eastAsia="仿宋_GB2312" w:cs="Times New Roman"/>
          <w:b w:val="0"/>
          <w:bCs w:val="0"/>
          <w:i w:val="0"/>
          <w:iCs w:val="0"/>
          <w:caps w:val="0"/>
          <w:color w:val="0F1115"/>
          <w:spacing w:val="0"/>
          <w:sz w:val="32"/>
          <w:szCs w:val="32"/>
          <w:shd w:val="clear" w:color="auto" w:fill="FFFFFF"/>
        </w:rPr>
        <w:t>设</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执行工作组</w:t>
      </w:r>
      <w:r>
        <w:rPr>
          <w:rFonts w:hint="default" w:ascii="Times New Roman" w:hAnsi="Times New Roman" w:eastAsia="仿宋_GB2312" w:cs="Times New Roman"/>
          <w:b w:val="0"/>
          <w:bCs w:val="0"/>
          <w:i w:val="0"/>
          <w:iCs w:val="0"/>
          <w:caps w:val="0"/>
          <w:color w:val="0F1115"/>
          <w:spacing w:val="0"/>
          <w:sz w:val="32"/>
          <w:szCs w:val="32"/>
          <w:shd w:val="clear" w:color="auto" w:fill="FFFFFF"/>
        </w:rPr>
        <w:t>，负责比赛的组织实施</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、遴选专家开展评审及比赛</w:t>
      </w:r>
      <w:r>
        <w:rPr>
          <w:rFonts w:hint="default" w:ascii="Times New Roman" w:hAnsi="Times New Roman" w:eastAsia="仿宋_GB2312" w:cs="Times New Roman"/>
          <w:b w:val="0"/>
          <w:bCs w:val="0"/>
          <w:i w:val="0"/>
          <w:iCs w:val="0"/>
          <w:caps w:val="0"/>
          <w:color w:val="0F1115"/>
          <w:spacing w:val="0"/>
          <w:sz w:val="32"/>
          <w:szCs w:val="32"/>
          <w:shd w:val="clear" w:color="auto" w:fill="FFFFFF"/>
        </w:rPr>
        <w:t>过程督导和处理投诉等。</w:t>
      </w:r>
    </w:p>
    <w:p>
      <w:pPr>
        <w:pStyle w:val="6"/>
        <w:keepNext w:val="0"/>
        <w:keepLines w:val="0"/>
        <w:pageBreakBefore w:val="0"/>
        <w:widowControl w:val="0"/>
        <w:numPr>
          <w:ilvl w:val="-1"/>
          <w:numId w:val="0"/>
        </w:numPr>
        <w:suppressLineNumbers w:val="0"/>
        <w:shd w:val="clear" w:color="auto"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default" w:ascii="Times New Roman" w:hAnsi="Times New Roman" w:eastAsia="黑体" w:cs="Times New Roman"/>
          <w:b w:val="0"/>
          <w:bCs w:val="0"/>
          <w:i w:val="0"/>
          <w:iCs w:val="0"/>
          <w:caps w:val="0"/>
          <w:color w:val="0F1115"/>
          <w:spacing w:val="0"/>
          <w:sz w:val="32"/>
          <w:szCs w:val="32"/>
          <w:shd w:val="clear" w:color="auto" w:fill="FFFFFF"/>
        </w:rPr>
      </w:pPr>
      <w:r>
        <w:rPr>
          <w:rFonts w:hint="eastAsia" w:ascii="Times New Roman" w:hAnsi="Times New Roman" w:eastAsia="黑体" w:cs="Times New Roman"/>
          <w:b w:val="0"/>
          <w:bCs w:val="0"/>
          <w:i w:val="0"/>
          <w:iCs w:val="0"/>
          <w:caps w:val="0"/>
          <w:color w:val="0F1115"/>
          <w:spacing w:val="0"/>
          <w:sz w:val="32"/>
          <w:szCs w:val="32"/>
          <w:shd w:val="clear" w:color="auto" w:fill="FFFFFF"/>
          <w:lang w:eastAsia="zh-CN"/>
        </w:rPr>
        <w:t>三、</w:t>
      </w:r>
      <w:r>
        <w:rPr>
          <w:rFonts w:hint="default" w:ascii="Times New Roman" w:hAnsi="Times New Roman" w:eastAsia="黑体" w:cs="Times New Roman"/>
          <w:b w:val="0"/>
          <w:bCs w:val="0"/>
          <w:i w:val="0"/>
          <w:iCs w:val="0"/>
          <w:caps w:val="0"/>
          <w:color w:val="0F1115"/>
          <w:spacing w:val="0"/>
          <w:sz w:val="32"/>
          <w:szCs w:val="32"/>
          <w:shd w:val="clear" w:color="auto" w:fill="FFFFFF"/>
        </w:rPr>
        <w:t>参赛对象</w:t>
      </w:r>
    </w:p>
    <w:p>
      <w:pPr>
        <w:pStyle w:val="6"/>
        <w:keepNext w:val="0"/>
        <w:keepLines w:val="0"/>
        <w:pageBreakBefore w:val="0"/>
        <w:widowControl w:val="0"/>
        <w:numPr>
          <w:ilvl w:val="0"/>
          <w:numId w:val="0"/>
        </w:numPr>
        <w:suppressLineNumbers w:val="0"/>
        <w:shd w:val="clear" w:color="auto" w:fill="FFFFFF"/>
        <w:kinsoku/>
        <w:wordWrap/>
        <w:overflowPunct/>
        <w:topLinePunct w:val="0"/>
        <w:autoSpaceDE/>
        <w:autoSpaceDN/>
        <w:bidi w:val="0"/>
        <w:adjustRightInd/>
        <w:snapToGrid/>
        <w:spacing w:beforeAutospacing="0" w:afterAutospacing="0" w:line="600" w:lineRule="exact"/>
        <w:ind w:right="0" w:rightChars="0" w:firstLine="640" w:firstLineChars="200"/>
        <w:textAlignment w:val="auto"/>
        <w:rPr>
          <w:rFonts w:hint="default" w:ascii="Times New Roman" w:hAnsi="Times New Roman" w:eastAsia="仿宋_GB2312" w:cs="Times New Roman"/>
          <w:b w:val="0"/>
          <w:bCs w:val="0"/>
          <w:i w:val="0"/>
          <w:iCs w:val="0"/>
          <w:caps w:val="0"/>
          <w:color w:val="0F1115"/>
          <w:spacing w:val="0"/>
          <w:sz w:val="32"/>
          <w:szCs w:val="32"/>
          <w:shd w:val="clear" w:color="auto" w:fill="FFFFFF"/>
          <w:lang w:val="en-US" w:eastAsia="zh-CN"/>
        </w:rPr>
      </w:pP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本次比赛面向全省普通高校校内教师与校外导师：其中，校内教师主要面向</w:t>
      </w:r>
      <w:r>
        <w:rPr>
          <w:rFonts w:hint="default" w:ascii="Times New Roman" w:hAnsi="Times New Roman" w:eastAsia="仿宋_GB2312" w:cs="Times New Roman"/>
          <w:b w:val="0"/>
          <w:bCs w:val="0"/>
          <w:i w:val="0"/>
          <w:iCs w:val="0"/>
          <w:caps w:val="0"/>
          <w:color w:val="0F1115"/>
          <w:spacing w:val="0"/>
          <w:sz w:val="32"/>
          <w:szCs w:val="32"/>
          <w:shd w:val="clear" w:color="auto" w:fill="FFFFFF"/>
        </w:rPr>
        <w:t>承担创业教育课程教学工作任务、教学考核合格、师德师风良好的专兼职教师</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w:t>
      </w:r>
      <w:r>
        <w:rPr>
          <w:rFonts w:hint="default" w:ascii="Times New Roman" w:hAnsi="Times New Roman" w:eastAsia="仿宋_GB2312" w:cs="Times New Roman"/>
          <w:b w:val="0"/>
          <w:bCs w:val="0"/>
          <w:i w:val="0"/>
          <w:iCs w:val="0"/>
          <w:caps w:val="0"/>
          <w:color w:val="0F1115"/>
          <w:spacing w:val="0"/>
          <w:sz w:val="32"/>
          <w:szCs w:val="32"/>
          <w:shd w:val="clear" w:color="auto" w:fill="FFFFFF"/>
        </w:rPr>
        <w:t>校外导师</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须</w:t>
      </w:r>
      <w:r>
        <w:rPr>
          <w:rFonts w:hint="default" w:ascii="Times New Roman" w:hAnsi="Times New Roman" w:eastAsia="仿宋_GB2312" w:cs="Times New Roman"/>
          <w:b w:val="0"/>
          <w:bCs w:val="0"/>
          <w:i w:val="0"/>
          <w:iCs w:val="0"/>
          <w:caps w:val="0"/>
          <w:color w:val="0F1115"/>
          <w:spacing w:val="0"/>
          <w:sz w:val="32"/>
          <w:szCs w:val="32"/>
          <w:shd w:val="clear" w:color="auto" w:fill="FFFFFF"/>
        </w:rPr>
        <w:t>为与学校正式合作</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w:t>
      </w:r>
      <w:r>
        <w:rPr>
          <w:rFonts w:hint="default" w:ascii="Times New Roman" w:hAnsi="Times New Roman" w:eastAsia="仿宋_GB2312" w:cs="Times New Roman"/>
          <w:b w:val="0"/>
          <w:bCs w:val="0"/>
          <w:i w:val="0"/>
          <w:iCs w:val="0"/>
          <w:caps w:val="0"/>
          <w:color w:val="0F1115"/>
          <w:spacing w:val="0"/>
          <w:sz w:val="32"/>
          <w:szCs w:val="32"/>
          <w:shd w:val="clear" w:color="auto" w:fill="FFFFFF"/>
          <w:lang w:val="en-US" w:eastAsia="zh-CN"/>
        </w:rPr>
        <w:t>合作时间一般为两年以上</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w:t>
      </w:r>
      <w:r>
        <w:rPr>
          <w:rFonts w:hint="default" w:ascii="Times New Roman" w:hAnsi="Times New Roman" w:eastAsia="仿宋_GB2312" w:cs="Times New Roman"/>
          <w:b w:val="0"/>
          <w:bCs w:val="0"/>
          <w:i w:val="0"/>
          <w:iCs w:val="0"/>
          <w:caps w:val="0"/>
          <w:color w:val="0F1115"/>
          <w:spacing w:val="0"/>
          <w:sz w:val="32"/>
          <w:szCs w:val="32"/>
          <w:shd w:val="clear" w:color="auto" w:fill="FFFFFF"/>
        </w:rPr>
        <w:t>、实际参与</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到本</w:t>
      </w:r>
      <w:r>
        <w:rPr>
          <w:rFonts w:hint="default" w:ascii="Times New Roman" w:hAnsi="Times New Roman" w:eastAsia="仿宋_GB2312" w:cs="Times New Roman"/>
          <w:b w:val="0"/>
          <w:bCs w:val="0"/>
          <w:i w:val="0"/>
          <w:iCs w:val="0"/>
          <w:caps w:val="0"/>
          <w:color w:val="0F1115"/>
          <w:spacing w:val="0"/>
          <w:sz w:val="32"/>
          <w:szCs w:val="32"/>
          <w:shd w:val="clear" w:color="auto" w:fill="FFFFFF"/>
        </w:rPr>
        <w:t>校</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创业</w:t>
      </w:r>
      <w:r>
        <w:rPr>
          <w:rFonts w:hint="default" w:ascii="Times New Roman" w:hAnsi="Times New Roman" w:eastAsia="仿宋_GB2312" w:cs="Times New Roman"/>
          <w:b w:val="0"/>
          <w:bCs w:val="0"/>
          <w:i w:val="0"/>
          <w:iCs w:val="0"/>
          <w:caps w:val="0"/>
          <w:color w:val="0F1115"/>
          <w:spacing w:val="0"/>
          <w:sz w:val="32"/>
          <w:szCs w:val="32"/>
          <w:shd w:val="clear" w:color="auto" w:fill="FFFFFF"/>
        </w:rPr>
        <w:t>课程建设及授课的导师（包括企业家、研发人员、创业服务专家等），不得邀请</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在</w:t>
      </w:r>
      <w:r>
        <w:rPr>
          <w:rFonts w:hint="default" w:ascii="Times New Roman" w:hAnsi="Times New Roman" w:eastAsia="仿宋_GB2312" w:cs="Times New Roman"/>
          <w:b w:val="0"/>
          <w:bCs w:val="0"/>
          <w:i w:val="0"/>
          <w:iCs w:val="0"/>
          <w:caps w:val="0"/>
          <w:color w:val="0F1115"/>
          <w:spacing w:val="0"/>
          <w:sz w:val="32"/>
          <w:szCs w:val="32"/>
          <w:shd w:val="clear" w:color="auto" w:fill="FFFFFF"/>
        </w:rPr>
        <w:t>商业培训机构任职或利用赛事名义推销个人课程/培训产品</w:t>
      </w:r>
      <w:r>
        <w:rPr>
          <w:rFonts w:hint="default" w:ascii="Times New Roman" w:hAnsi="Times New Roman" w:eastAsia="仿宋_GB2312" w:cs="Times New Roman"/>
          <w:b w:val="0"/>
          <w:bCs w:val="0"/>
          <w:i w:val="0"/>
          <w:iCs w:val="0"/>
          <w:caps w:val="0"/>
          <w:color w:val="0F1115"/>
          <w:spacing w:val="0"/>
          <w:sz w:val="32"/>
          <w:szCs w:val="32"/>
          <w:shd w:val="clear" w:color="auto" w:fill="FFFFFF"/>
          <w:lang w:val="en-US" w:eastAsia="zh-CN"/>
        </w:rPr>
        <w:t>的</w:t>
      </w:r>
      <w:r>
        <w:rPr>
          <w:rFonts w:hint="default" w:ascii="Times New Roman" w:hAnsi="Times New Roman" w:eastAsia="仿宋_GB2312" w:cs="Times New Roman"/>
          <w:b w:val="0"/>
          <w:bCs w:val="0"/>
          <w:i w:val="0"/>
          <w:iCs w:val="0"/>
          <w:caps w:val="0"/>
          <w:color w:val="0F1115"/>
          <w:spacing w:val="0"/>
          <w:sz w:val="32"/>
          <w:szCs w:val="32"/>
          <w:shd w:val="clear" w:color="auto" w:fill="FFFFFF"/>
        </w:rPr>
        <w:t>校外导师参与比赛。</w:t>
      </w:r>
    </w:p>
    <w:p>
      <w:pPr>
        <w:pStyle w:val="6"/>
        <w:keepNext w:val="0"/>
        <w:keepLines w:val="0"/>
        <w:pageBreakBefore w:val="0"/>
        <w:widowControl w:val="0"/>
        <w:numPr>
          <w:ilvl w:val="-1"/>
          <w:numId w:val="0"/>
        </w:numPr>
        <w:suppressLineNumbers w:val="0"/>
        <w:shd w:val="clear" w:color="auto"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default" w:ascii="Times New Roman" w:hAnsi="Times New Roman" w:eastAsia="黑体" w:cs="Times New Roman"/>
          <w:b w:val="0"/>
          <w:bCs w:val="0"/>
          <w:i w:val="0"/>
          <w:iCs w:val="0"/>
          <w:caps w:val="0"/>
          <w:color w:val="0F1115"/>
          <w:spacing w:val="0"/>
          <w:sz w:val="32"/>
          <w:szCs w:val="32"/>
          <w:shd w:val="clear" w:color="auto" w:fill="FFFFFF"/>
        </w:rPr>
      </w:pPr>
      <w:r>
        <w:rPr>
          <w:rFonts w:hint="eastAsia" w:ascii="Times New Roman" w:hAnsi="Times New Roman" w:eastAsia="黑体" w:cs="Times New Roman"/>
          <w:b w:val="0"/>
          <w:bCs w:val="0"/>
          <w:i w:val="0"/>
          <w:iCs w:val="0"/>
          <w:caps w:val="0"/>
          <w:color w:val="0F1115"/>
          <w:spacing w:val="0"/>
          <w:sz w:val="32"/>
          <w:szCs w:val="32"/>
          <w:shd w:val="clear" w:color="auto" w:fill="FFFFFF"/>
          <w:lang w:eastAsia="zh-CN"/>
        </w:rPr>
        <w:t>四、</w:t>
      </w:r>
      <w:r>
        <w:rPr>
          <w:rFonts w:hint="default" w:ascii="Times New Roman" w:hAnsi="Times New Roman" w:eastAsia="黑体" w:cs="Times New Roman"/>
          <w:b w:val="0"/>
          <w:bCs w:val="0"/>
          <w:i w:val="0"/>
          <w:iCs w:val="0"/>
          <w:caps w:val="0"/>
          <w:color w:val="0F1115"/>
          <w:spacing w:val="0"/>
          <w:sz w:val="32"/>
          <w:szCs w:val="32"/>
          <w:shd w:val="clear" w:color="auto" w:fill="FFFFFF"/>
        </w:rPr>
        <w:t>组别与内容设置</w:t>
      </w:r>
    </w:p>
    <w:p>
      <w:pPr>
        <w:pStyle w:val="6"/>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default" w:ascii="Times New Roman" w:hAnsi="Times New Roman" w:eastAsia="仿宋_GB2312" w:cs="Times New Roman"/>
          <w:b w:val="0"/>
          <w:bCs w:val="0"/>
          <w:i w:val="0"/>
          <w:iCs w:val="0"/>
          <w:caps w:val="0"/>
          <w:color w:val="0F1115"/>
          <w:spacing w:val="0"/>
          <w:sz w:val="32"/>
          <w:szCs w:val="32"/>
        </w:rPr>
      </w:pPr>
      <w:r>
        <w:rPr>
          <w:rFonts w:hint="default" w:ascii="Times New Roman" w:hAnsi="Times New Roman" w:eastAsia="华文楷体" w:cs="Times New Roman"/>
          <w:b w:val="0"/>
          <w:bCs w:val="0"/>
          <w:i w:val="0"/>
          <w:iCs w:val="0"/>
          <w:caps w:val="0"/>
          <w:color w:val="0F1115"/>
          <w:spacing w:val="0"/>
          <w:sz w:val="32"/>
          <w:szCs w:val="32"/>
          <w:shd w:val="clear" w:color="auto" w:fill="FFFFFF"/>
          <w:lang w:eastAsia="zh-CN"/>
        </w:rPr>
        <w:t>（一）参赛组别设置。</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本次</w:t>
      </w:r>
      <w:r>
        <w:rPr>
          <w:rFonts w:hint="default" w:ascii="Times New Roman" w:hAnsi="Times New Roman" w:eastAsia="仿宋_GB2312" w:cs="Times New Roman"/>
          <w:b w:val="0"/>
          <w:bCs w:val="0"/>
          <w:i w:val="0"/>
          <w:iCs w:val="0"/>
          <w:caps w:val="0"/>
          <w:color w:val="0F1115"/>
          <w:spacing w:val="0"/>
          <w:sz w:val="32"/>
          <w:szCs w:val="32"/>
          <w:shd w:val="clear" w:color="auto" w:fill="FFFFFF"/>
        </w:rPr>
        <w:t>比赛设本科组、职教组、校外导师组三个组别。本科组面向</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全省</w:t>
      </w:r>
      <w:r>
        <w:rPr>
          <w:rFonts w:hint="default" w:ascii="Times New Roman" w:hAnsi="Times New Roman" w:eastAsia="仿宋_GB2312" w:cs="Times New Roman"/>
          <w:b w:val="0"/>
          <w:bCs w:val="0"/>
          <w:i w:val="0"/>
          <w:iCs w:val="0"/>
          <w:caps w:val="0"/>
          <w:color w:val="0F1115"/>
          <w:spacing w:val="0"/>
          <w:sz w:val="32"/>
          <w:szCs w:val="32"/>
          <w:shd w:val="clear" w:color="auto" w:fill="FFFFFF"/>
        </w:rPr>
        <w:t>普通本科高校校内教师，职教组面向</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全省</w:t>
      </w:r>
      <w:r>
        <w:rPr>
          <w:rFonts w:hint="default" w:ascii="Times New Roman" w:hAnsi="Times New Roman" w:eastAsia="仿宋_GB2312" w:cs="Times New Roman"/>
          <w:b w:val="0"/>
          <w:bCs w:val="0"/>
          <w:i w:val="0"/>
          <w:iCs w:val="0"/>
          <w:caps w:val="0"/>
          <w:color w:val="0F1115"/>
          <w:spacing w:val="0"/>
          <w:sz w:val="32"/>
          <w:szCs w:val="32"/>
          <w:shd w:val="clear" w:color="auto" w:fill="FFFFFF"/>
        </w:rPr>
        <w:t>职业本科院校及高职院校校内教师，校外导师组面向符合</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上述</w:t>
      </w:r>
      <w:r>
        <w:rPr>
          <w:rFonts w:hint="default" w:ascii="Times New Roman" w:hAnsi="Times New Roman" w:eastAsia="仿宋_GB2312" w:cs="Times New Roman"/>
          <w:b w:val="0"/>
          <w:bCs w:val="0"/>
          <w:i w:val="0"/>
          <w:iCs w:val="0"/>
          <w:caps w:val="0"/>
          <w:color w:val="0F1115"/>
          <w:spacing w:val="0"/>
          <w:sz w:val="32"/>
          <w:szCs w:val="32"/>
          <w:shd w:val="clear" w:color="auto" w:fill="FFFFFF"/>
        </w:rPr>
        <w:t>参赛条件的校外导师。</w:t>
      </w:r>
    </w:p>
    <w:p>
      <w:pPr>
        <w:pStyle w:val="6"/>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default" w:ascii="Times New Roman" w:hAnsi="Times New Roman" w:eastAsia="仿宋_GB2312" w:cs="Times New Roman"/>
          <w:b w:val="0"/>
          <w:bCs w:val="0"/>
          <w:i w:val="0"/>
          <w:iCs w:val="0"/>
          <w:caps w:val="0"/>
          <w:color w:val="0F1115"/>
          <w:spacing w:val="0"/>
          <w:sz w:val="32"/>
          <w:szCs w:val="32"/>
          <w:lang w:val="en-US" w:eastAsia="zh-CN"/>
        </w:rPr>
      </w:pPr>
      <w:r>
        <w:rPr>
          <w:rFonts w:hint="default" w:ascii="Times New Roman" w:hAnsi="Times New Roman" w:eastAsia="华文楷体" w:cs="Times New Roman"/>
          <w:b w:val="0"/>
          <w:bCs w:val="0"/>
          <w:i w:val="0"/>
          <w:iCs w:val="0"/>
          <w:caps w:val="0"/>
          <w:color w:val="0F1115"/>
          <w:spacing w:val="0"/>
          <w:sz w:val="32"/>
          <w:szCs w:val="32"/>
          <w:shd w:val="clear" w:color="auto" w:fill="FFFFFF"/>
          <w:lang w:eastAsia="zh-CN"/>
        </w:rPr>
        <w:t>（二）授课内容分类。</w:t>
      </w:r>
      <w:r>
        <w:rPr>
          <w:rFonts w:hint="default" w:ascii="Times New Roman" w:hAnsi="Times New Roman" w:eastAsia="仿宋_GB2312" w:cs="Times New Roman"/>
          <w:b w:val="0"/>
          <w:bCs w:val="0"/>
          <w:i w:val="0"/>
          <w:iCs w:val="0"/>
          <w:caps w:val="0"/>
          <w:color w:val="0F1115"/>
          <w:spacing w:val="0"/>
          <w:sz w:val="32"/>
          <w:szCs w:val="32"/>
          <w:shd w:val="clear" w:color="auto" w:fill="FFFFFF"/>
        </w:rPr>
        <w:t>比赛设</w:t>
      </w:r>
      <w:r>
        <w:rPr>
          <w:rFonts w:hint="default" w:ascii="Times New Roman" w:hAnsi="Times New Roman" w:eastAsia="仿宋_GB2312" w:cs="Times New Roman"/>
          <w:b w:val="0"/>
          <w:bCs w:val="0"/>
          <w:i w:val="0"/>
          <w:iCs w:val="0"/>
          <w:caps w:val="0"/>
          <w:color w:val="0F1115"/>
          <w:spacing w:val="0"/>
          <w:sz w:val="32"/>
          <w:szCs w:val="32"/>
          <w:shd w:val="clear" w:color="auto" w:fill="FFFFFF"/>
          <w:lang w:val="en-US" w:eastAsia="zh-CN"/>
        </w:rPr>
        <w:t>基础启蒙类、专业实训类和实战进阶类</w:t>
      </w:r>
      <w:r>
        <w:rPr>
          <w:rFonts w:hint="default" w:ascii="Times New Roman" w:hAnsi="Times New Roman" w:eastAsia="仿宋_GB2312" w:cs="Times New Roman"/>
          <w:b w:val="0"/>
          <w:bCs w:val="0"/>
          <w:i w:val="0"/>
          <w:iCs w:val="0"/>
          <w:caps w:val="0"/>
          <w:color w:val="0F1115"/>
          <w:spacing w:val="0"/>
          <w:sz w:val="32"/>
          <w:szCs w:val="32"/>
          <w:shd w:val="clear" w:color="auto" w:fill="FFFFFF"/>
        </w:rPr>
        <w:t>三个内容类别。</w:t>
      </w:r>
      <w:r>
        <w:rPr>
          <w:rFonts w:hint="default" w:ascii="Times New Roman" w:hAnsi="Times New Roman" w:eastAsia="仿宋_GB2312" w:cs="Times New Roman"/>
          <w:b w:val="0"/>
          <w:bCs w:val="0"/>
          <w:i w:val="0"/>
          <w:iCs w:val="0"/>
          <w:caps w:val="0"/>
          <w:color w:val="0F1115"/>
          <w:spacing w:val="0"/>
          <w:sz w:val="32"/>
          <w:szCs w:val="32"/>
          <w:shd w:val="clear" w:color="auto" w:fill="FFFFFF"/>
          <w:lang w:val="en-US" w:eastAsia="zh-CN"/>
        </w:rPr>
        <w:t>基础启蒙类</w:t>
      </w:r>
      <w:r>
        <w:rPr>
          <w:rFonts w:hint="default" w:ascii="Times New Roman" w:hAnsi="Times New Roman" w:eastAsia="仿宋_GB2312" w:cs="Times New Roman"/>
          <w:b w:val="0"/>
          <w:bCs w:val="0"/>
          <w:i w:val="0"/>
          <w:iCs w:val="0"/>
          <w:caps w:val="0"/>
          <w:color w:val="0F1115"/>
          <w:spacing w:val="0"/>
          <w:sz w:val="32"/>
          <w:szCs w:val="32"/>
          <w:shd w:val="clear" w:color="auto" w:fill="FFFFFF"/>
        </w:rPr>
        <w:t>教学内容涵盖创业基础理论、创业者核心素养（含企业家精神培育）、机会识别与评估、商业模式设计、团队组建与管理、法律合规知识、风险评估与应对、商业计划书撰写、融资与资源整合、创业伦理与社会责任、创业案例分析等内容</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w:t>
      </w:r>
      <w:r>
        <w:rPr>
          <w:rFonts w:hint="default" w:ascii="Times New Roman" w:hAnsi="Times New Roman" w:eastAsia="仿宋_GB2312" w:cs="Times New Roman"/>
          <w:b w:val="0"/>
          <w:bCs w:val="0"/>
          <w:i w:val="0"/>
          <w:iCs w:val="0"/>
          <w:caps w:val="0"/>
          <w:color w:val="0F1115"/>
          <w:spacing w:val="0"/>
          <w:sz w:val="32"/>
          <w:szCs w:val="32"/>
          <w:shd w:val="clear" w:color="auto" w:fill="FFFFFF"/>
          <w:lang w:val="en-US" w:eastAsia="zh-CN"/>
        </w:rPr>
        <w:t>专业实训类</w:t>
      </w:r>
      <w:r>
        <w:rPr>
          <w:rFonts w:hint="default" w:ascii="Times New Roman" w:hAnsi="Times New Roman" w:eastAsia="仿宋_GB2312" w:cs="Times New Roman"/>
          <w:b w:val="0"/>
          <w:bCs w:val="0"/>
          <w:i w:val="0"/>
          <w:iCs w:val="0"/>
          <w:caps w:val="0"/>
          <w:color w:val="0F1115"/>
          <w:spacing w:val="0"/>
          <w:sz w:val="32"/>
          <w:szCs w:val="32"/>
          <w:shd w:val="clear" w:color="auto" w:fill="FFFFFF"/>
        </w:rPr>
        <w:t>教学内容涵盖专创融合、思创融合、赛创融合、科创融合等技术驱动型、行业特色型、跨学科整合型课程。</w:t>
      </w:r>
      <w:r>
        <w:rPr>
          <w:rFonts w:hint="default" w:ascii="Times New Roman" w:hAnsi="Times New Roman" w:eastAsia="仿宋_GB2312" w:cs="Times New Roman"/>
          <w:b w:val="0"/>
          <w:bCs w:val="0"/>
          <w:i w:val="0"/>
          <w:iCs w:val="0"/>
          <w:caps w:val="0"/>
          <w:color w:val="0F1115"/>
          <w:spacing w:val="0"/>
          <w:sz w:val="32"/>
          <w:szCs w:val="32"/>
          <w:shd w:val="clear" w:color="auto" w:fill="FFFFFF"/>
          <w:lang w:val="en-US" w:eastAsia="zh-CN"/>
        </w:rPr>
        <w:t>实战进阶类</w:t>
      </w:r>
      <w:r>
        <w:rPr>
          <w:rFonts w:hint="default" w:ascii="Times New Roman" w:hAnsi="Times New Roman" w:eastAsia="仿宋_GB2312" w:cs="Times New Roman"/>
          <w:b w:val="0"/>
          <w:bCs w:val="0"/>
          <w:i w:val="0"/>
          <w:iCs w:val="0"/>
          <w:caps w:val="0"/>
          <w:color w:val="0F1115"/>
          <w:spacing w:val="0"/>
          <w:sz w:val="32"/>
          <w:szCs w:val="32"/>
          <w:shd w:val="clear" w:color="auto" w:fill="FFFFFF"/>
        </w:rPr>
        <w:t>教学内容涵盖创业实训实践、项目孵化指导、创业模拟演练、创业竞赛辅导等实践教学环节。参赛教师可根据自身课程性质自主选择</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其中一个</w:t>
      </w:r>
      <w:r>
        <w:rPr>
          <w:rFonts w:hint="default" w:ascii="Times New Roman" w:hAnsi="Times New Roman" w:eastAsia="仿宋_GB2312" w:cs="Times New Roman"/>
          <w:b w:val="0"/>
          <w:bCs w:val="0"/>
          <w:i w:val="0"/>
          <w:iCs w:val="0"/>
          <w:caps w:val="0"/>
          <w:color w:val="0F1115"/>
          <w:spacing w:val="0"/>
          <w:sz w:val="32"/>
          <w:szCs w:val="32"/>
          <w:shd w:val="clear" w:color="auto" w:fill="FFFFFF"/>
        </w:rPr>
        <w:t>类别参赛。</w:t>
      </w:r>
    </w:p>
    <w:p>
      <w:pPr>
        <w:pStyle w:val="6"/>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default" w:ascii="Times New Roman" w:hAnsi="Times New Roman" w:eastAsia="黑体" w:cs="Times New Roman"/>
          <w:b w:val="0"/>
          <w:bCs w:val="0"/>
          <w:i w:val="0"/>
          <w:iCs w:val="0"/>
          <w:caps w:val="0"/>
          <w:color w:val="0F1115"/>
          <w:spacing w:val="0"/>
          <w:sz w:val="32"/>
          <w:szCs w:val="32"/>
          <w:shd w:val="clear" w:color="auto" w:fill="FFFFFF"/>
        </w:rPr>
      </w:pPr>
      <w:r>
        <w:rPr>
          <w:rFonts w:hint="default" w:ascii="Times New Roman" w:hAnsi="Times New Roman" w:eastAsia="黑体" w:cs="Times New Roman"/>
          <w:b w:val="0"/>
          <w:bCs w:val="0"/>
          <w:i w:val="0"/>
          <w:iCs w:val="0"/>
          <w:caps w:val="0"/>
          <w:color w:val="0F1115"/>
          <w:spacing w:val="0"/>
          <w:sz w:val="32"/>
          <w:szCs w:val="32"/>
          <w:shd w:val="clear" w:color="auto" w:fill="FFFFFF"/>
          <w:lang w:eastAsia="zh-CN"/>
        </w:rPr>
        <w:t>五</w:t>
      </w:r>
      <w:r>
        <w:rPr>
          <w:rFonts w:hint="default" w:ascii="Times New Roman" w:hAnsi="Times New Roman" w:eastAsia="黑体" w:cs="Times New Roman"/>
          <w:b w:val="0"/>
          <w:bCs w:val="0"/>
          <w:i w:val="0"/>
          <w:iCs w:val="0"/>
          <w:caps w:val="0"/>
          <w:color w:val="0F1115"/>
          <w:spacing w:val="0"/>
          <w:sz w:val="32"/>
          <w:szCs w:val="32"/>
          <w:shd w:val="clear" w:color="auto" w:fill="FFFFFF"/>
        </w:rPr>
        <w:t>、参赛要求</w:t>
      </w:r>
    </w:p>
    <w:p>
      <w:pPr>
        <w:pStyle w:val="6"/>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default" w:ascii="Times New Roman" w:hAnsi="Times New Roman" w:eastAsia="仿宋_GB2312" w:cs="Times New Roman"/>
          <w:b w:val="0"/>
          <w:bCs w:val="0"/>
          <w:i w:val="0"/>
          <w:iCs w:val="0"/>
          <w:caps w:val="0"/>
          <w:color w:val="0F1115"/>
          <w:spacing w:val="0"/>
          <w:kern w:val="2"/>
          <w:sz w:val="32"/>
          <w:szCs w:val="32"/>
          <w:highlight w:val="yellow"/>
          <w:shd w:val="clear" w:color="auto" w:fill="FFFFFF"/>
          <w:lang w:val="en-US" w:eastAsia="zh-CN" w:bidi="ar-SA"/>
        </w:rPr>
      </w:pPr>
      <w:r>
        <w:rPr>
          <w:rFonts w:hint="default" w:ascii="Times New Roman" w:hAnsi="Times New Roman" w:eastAsia="华文楷体" w:cs="Times New Roman"/>
          <w:b w:val="0"/>
          <w:bCs w:val="0"/>
          <w:i w:val="0"/>
          <w:iCs w:val="0"/>
          <w:caps w:val="0"/>
          <w:color w:val="0F1115"/>
          <w:spacing w:val="0"/>
          <w:sz w:val="32"/>
          <w:szCs w:val="32"/>
          <w:shd w:val="clear" w:color="auto" w:fill="FFFFFF"/>
          <w:lang w:eastAsia="zh-CN"/>
        </w:rPr>
        <w:t>（一）推荐人数。</w:t>
      </w:r>
      <w:r>
        <w:rPr>
          <w:rFonts w:hint="default" w:ascii="Times New Roman" w:hAnsi="Times New Roman" w:eastAsia="仿宋_GB2312" w:cs="Times New Roman"/>
          <w:b w:val="0"/>
          <w:bCs w:val="0"/>
          <w:i w:val="0"/>
          <w:iCs w:val="0"/>
          <w:caps w:val="0"/>
          <w:color w:val="0F1115"/>
          <w:spacing w:val="0"/>
          <w:sz w:val="32"/>
          <w:szCs w:val="32"/>
          <w:shd w:val="clear" w:color="auto" w:fill="FFFFFF"/>
          <w:lang w:val="en-US" w:eastAsia="zh-CN"/>
        </w:rPr>
        <w:t>各高校在组织校内遴选的基础上，择优推荐教师参赛，最多不超过7人。其中校内教师不超过5人、校外导师不超过2人。3类比赛课程中，每类课程校内教师参赛不超过3人，校外导师不超过1人。</w:t>
      </w:r>
    </w:p>
    <w:p>
      <w:pPr>
        <w:pStyle w:val="2"/>
        <w:ind w:firstLine="640" w:firstLineChars="200"/>
        <w:jc w:val="both"/>
        <w:rPr>
          <w:rFonts w:hint="default" w:ascii="Times New Roman" w:hAnsi="Times New Roman" w:eastAsia="仿宋_GB2312" w:cs="Times New Roman"/>
          <w:b w:val="0"/>
          <w:bCs w:val="0"/>
          <w:i w:val="0"/>
          <w:iCs w:val="0"/>
          <w:caps w:val="0"/>
          <w:color w:val="0F1115"/>
          <w:spacing w:val="0"/>
          <w:kern w:val="2"/>
          <w:sz w:val="32"/>
          <w:szCs w:val="32"/>
          <w:shd w:val="clear" w:color="auto" w:fill="FFFFFF"/>
          <w:lang w:val="en-US" w:eastAsia="zh-CN" w:bidi="ar-SA"/>
        </w:rPr>
      </w:pPr>
      <w:r>
        <w:rPr>
          <w:rFonts w:hint="default" w:ascii="Times New Roman" w:hAnsi="Times New Roman" w:eastAsia="华文楷体" w:cs="Times New Roman"/>
          <w:b w:val="0"/>
          <w:bCs w:val="0"/>
          <w:i w:val="0"/>
          <w:iCs w:val="0"/>
          <w:caps w:val="0"/>
          <w:color w:val="0F1115"/>
          <w:spacing w:val="0"/>
          <w:sz w:val="32"/>
          <w:szCs w:val="32"/>
          <w:shd w:val="clear" w:color="auto" w:fill="FFFFFF"/>
          <w:lang w:eastAsia="zh-CN"/>
        </w:rPr>
        <w:t>（二）比赛要求。</w:t>
      </w:r>
      <w:r>
        <w:rPr>
          <w:rFonts w:hint="default" w:ascii="Times New Roman" w:hAnsi="Times New Roman" w:eastAsia="仿宋_GB2312" w:cs="Times New Roman"/>
          <w:b w:val="0"/>
          <w:bCs w:val="0"/>
          <w:i w:val="0"/>
          <w:iCs w:val="0"/>
          <w:caps w:val="0"/>
          <w:color w:val="0F1115"/>
          <w:spacing w:val="0"/>
          <w:sz w:val="32"/>
          <w:szCs w:val="32"/>
          <w:shd w:val="clear" w:color="auto" w:fill="FFFFFF"/>
        </w:rPr>
        <w:t>参赛教师应</w:t>
      </w:r>
      <w:r>
        <w:rPr>
          <w:rFonts w:hint="default" w:ascii="Times New Roman" w:hAnsi="Times New Roman" w:eastAsia="仿宋_GB2312" w:cs="Times New Roman"/>
          <w:b w:val="0"/>
          <w:bCs w:val="0"/>
          <w:i w:val="0"/>
          <w:iCs w:val="0"/>
          <w:caps w:val="0"/>
          <w:color w:val="0F1115"/>
          <w:spacing w:val="0"/>
          <w:kern w:val="2"/>
          <w:sz w:val="32"/>
          <w:szCs w:val="32"/>
          <w:shd w:val="clear" w:color="auto" w:fill="FFFFFF"/>
          <w:lang w:val="en-US" w:eastAsia="zh-CN" w:bidi="ar-SA"/>
        </w:rPr>
        <w:t>坚持以学生为中心理念，参照湖南省大学生创业教育通识课程教学指南和创新创业教育精品课程评价标准，聚焦某一方面的教学内容合理设计教学环节，充分运用案例教学、项目式教学、启发式教学等方法激发学生学习动力。参赛教师教学方法运用得当，语言规范生动，教态自然，互动良好，能够积极运用人工智能等数智技术提升教学效果。</w:t>
      </w:r>
    </w:p>
    <w:p>
      <w:pPr>
        <w:pStyle w:val="6"/>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default" w:ascii="Times New Roman" w:hAnsi="Times New Roman" w:eastAsia="仿宋_GB2312" w:cs="Times New Roman"/>
          <w:b w:val="0"/>
          <w:bCs w:val="0"/>
          <w:i w:val="0"/>
          <w:iCs w:val="0"/>
          <w:caps w:val="0"/>
          <w:color w:val="0F1115"/>
          <w:spacing w:val="0"/>
          <w:sz w:val="32"/>
          <w:szCs w:val="32"/>
        </w:rPr>
      </w:pPr>
      <w:r>
        <w:rPr>
          <w:rFonts w:hint="default" w:ascii="Times New Roman" w:hAnsi="Times New Roman" w:eastAsia="华文楷体" w:cs="Times New Roman"/>
          <w:b w:val="0"/>
          <w:bCs w:val="0"/>
          <w:i w:val="0"/>
          <w:iCs w:val="0"/>
          <w:caps w:val="0"/>
          <w:color w:val="0F1115"/>
          <w:spacing w:val="0"/>
          <w:sz w:val="32"/>
          <w:szCs w:val="32"/>
          <w:shd w:val="clear" w:color="auto" w:fill="FFFFFF"/>
          <w:lang w:eastAsia="zh-CN"/>
        </w:rPr>
        <w:t>（三）材料要求。</w:t>
      </w:r>
      <w:r>
        <w:rPr>
          <w:rFonts w:hint="default" w:ascii="Times New Roman" w:hAnsi="Times New Roman" w:eastAsia="仿宋_GB2312" w:cs="Times New Roman"/>
          <w:b w:val="0"/>
          <w:bCs w:val="0"/>
          <w:i w:val="0"/>
          <w:iCs w:val="0"/>
          <w:caps w:val="0"/>
          <w:color w:val="0F1115"/>
          <w:spacing w:val="0"/>
          <w:sz w:val="32"/>
          <w:szCs w:val="32"/>
          <w:shd w:val="clear" w:color="auto" w:fill="FFFFFF"/>
        </w:rPr>
        <w:t>各高校</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要</w:t>
      </w:r>
      <w:r>
        <w:rPr>
          <w:rFonts w:hint="default" w:ascii="Times New Roman" w:hAnsi="Times New Roman" w:eastAsia="仿宋_GB2312" w:cs="Times New Roman"/>
          <w:b w:val="0"/>
          <w:bCs w:val="0"/>
          <w:i w:val="0"/>
          <w:iCs w:val="0"/>
          <w:caps w:val="0"/>
          <w:color w:val="0F1115"/>
          <w:spacing w:val="0"/>
          <w:sz w:val="32"/>
          <w:szCs w:val="32"/>
          <w:shd w:val="clear" w:color="auto" w:fill="FFFFFF"/>
        </w:rPr>
        <w:t>组织参赛教师登录指定平台上传参赛资料</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（平台链接另行通知）</w:t>
      </w:r>
      <w:r>
        <w:rPr>
          <w:rFonts w:hint="default" w:ascii="Times New Roman" w:hAnsi="Times New Roman" w:eastAsia="仿宋_GB2312" w:cs="Times New Roman"/>
          <w:b w:val="0"/>
          <w:bCs w:val="0"/>
          <w:i w:val="0"/>
          <w:iCs w:val="0"/>
          <w:caps w:val="0"/>
          <w:color w:val="0F1115"/>
          <w:spacing w:val="0"/>
          <w:sz w:val="32"/>
          <w:szCs w:val="32"/>
          <w:shd w:val="clear" w:color="auto" w:fill="FFFFFF"/>
        </w:rPr>
        <w:t>。参赛资料包括：</w:t>
      </w:r>
      <w:r>
        <w:rPr>
          <w:rFonts w:hint="default" w:ascii="Times New Roman" w:hAnsi="Times New Roman" w:eastAsia="仿宋_GB2312" w:cs="Times New Roman"/>
          <w:b w:val="0"/>
          <w:bCs w:val="0"/>
          <w:i w:val="0"/>
          <w:iCs w:val="0"/>
          <w:caps w:val="0"/>
          <w:color w:val="0F1115"/>
          <w:spacing w:val="0"/>
          <w:sz w:val="32"/>
          <w:szCs w:val="32"/>
          <w:shd w:val="clear" w:color="auto" w:fill="FFFFFF"/>
          <w:lang w:val="en-US" w:eastAsia="zh-CN"/>
        </w:rPr>
        <w:t>申报书（含团队信息、课程教学创新报告等，需申报学校创新创业教育部门盖章，申报书模板从平台下载）、</w:t>
      </w:r>
      <w:r>
        <w:rPr>
          <w:rFonts w:hint="default" w:ascii="Times New Roman" w:hAnsi="Times New Roman" w:eastAsia="仿宋_GB2312" w:cs="Times New Roman"/>
          <w:b w:val="0"/>
          <w:bCs w:val="0"/>
          <w:i w:val="0"/>
          <w:iCs w:val="0"/>
          <w:caps w:val="0"/>
          <w:color w:val="0F1115"/>
          <w:spacing w:val="0"/>
          <w:sz w:val="32"/>
          <w:szCs w:val="32"/>
          <w:shd w:val="clear" w:color="auto" w:fill="FFFFFF"/>
        </w:rPr>
        <w:t>授课教学视频</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（录制要求</w:t>
      </w:r>
      <w:r>
        <w:rPr>
          <w:rFonts w:hint="default" w:ascii="Times New Roman" w:hAnsi="Times New Roman" w:eastAsia="仿宋_GB2312" w:cs="Times New Roman"/>
          <w:b w:val="0"/>
          <w:bCs w:val="0"/>
          <w:i w:val="0"/>
          <w:iCs w:val="0"/>
          <w:caps w:val="0"/>
          <w:color w:val="0F1115"/>
          <w:spacing w:val="0"/>
          <w:sz w:val="32"/>
          <w:szCs w:val="32"/>
          <w:shd w:val="clear" w:color="auto" w:fill="FFFFFF"/>
          <w:lang w:val="en-US" w:eastAsia="zh-CN"/>
        </w:rPr>
        <w:t>见附件1）</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w:t>
      </w:r>
      <w:r>
        <w:rPr>
          <w:rFonts w:hint="default" w:ascii="Times New Roman" w:hAnsi="Times New Roman" w:eastAsia="仿宋_GB2312" w:cs="Times New Roman"/>
          <w:b w:val="0"/>
          <w:bCs w:val="0"/>
          <w:i w:val="0"/>
          <w:iCs w:val="0"/>
          <w:caps w:val="0"/>
          <w:color w:val="0F1115"/>
          <w:spacing w:val="0"/>
          <w:sz w:val="32"/>
          <w:szCs w:val="32"/>
          <w:shd w:val="clear" w:color="auto" w:fill="FFFFFF"/>
        </w:rPr>
        <w:t>校外导师参赛须</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同时</w:t>
      </w:r>
      <w:r>
        <w:rPr>
          <w:rFonts w:hint="default" w:ascii="Times New Roman" w:hAnsi="Times New Roman" w:eastAsia="仿宋_GB2312" w:cs="Times New Roman"/>
          <w:b w:val="0"/>
          <w:bCs w:val="0"/>
          <w:i w:val="0"/>
          <w:iCs w:val="0"/>
          <w:caps w:val="0"/>
          <w:color w:val="0F1115"/>
          <w:spacing w:val="0"/>
          <w:sz w:val="32"/>
          <w:szCs w:val="32"/>
          <w:shd w:val="clear" w:color="auto" w:fill="FFFFFF"/>
        </w:rPr>
        <w:t>提交与高校合作的相关证明材料（包括但不限于合作协议、聘任证书、课程教学安排、授课记录等）</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。申报</w:t>
      </w:r>
      <w:r>
        <w:rPr>
          <w:rFonts w:hint="default" w:ascii="Times New Roman" w:hAnsi="Times New Roman" w:eastAsia="仿宋_GB2312" w:cs="Times New Roman"/>
          <w:b w:val="0"/>
          <w:bCs w:val="0"/>
          <w:i w:val="0"/>
          <w:iCs w:val="0"/>
          <w:caps w:val="0"/>
          <w:color w:val="0F1115"/>
          <w:spacing w:val="0"/>
          <w:sz w:val="32"/>
          <w:szCs w:val="32"/>
          <w:shd w:val="clear" w:color="auto" w:fill="FFFFFF"/>
        </w:rPr>
        <w:t>高校</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对上述材料</w:t>
      </w:r>
      <w:r>
        <w:rPr>
          <w:rFonts w:hint="default" w:ascii="Times New Roman" w:hAnsi="Times New Roman" w:eastAsia="仿宋_GB2312" w:cs="Times New Roman"/>
          <w:b w:val="0"/>
          <w:bCs w:val="0"/>
          <w:i w:val="0"/>
          <w:iCs w:val="0"/>
          <w:caps w:val="0"/>
          <w:color w:val="0F1115"/>
          <w:spacing w:val="0"/>
          <w:sz w:val="32"/>
          <w:szCs w:val="32"/>
          <w:shd w:val="clear" w:color="auto" w:fill="FFFFFF"/>
        </w:rPr>
        <w:t>负责审核把关，</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填写参赛汇总表（附件</w:t>
      </w:r>
      <w:r>
        <w:rPr>
          <w:rFonts w:hint="default" w:ascii="Times New Roman" w:hAnsi="Times New Roman" w:eastAsia="仿宋_GB2312" w:cs="Times New Roman"/>
          <w:b w:val="0"/>
          <w:bCs w:val="0"/>
          <w:i w:val="0"/>
          <w:iCs w:val="0"/>
          <w:caps w:val="0"/>
          <w:color w:val="0F1115"/>
          <w:spacing w:val="0"/>
          <w:sz w:val="32"/>
          <w:szCs w:val="32"/>
          <w:shd w:val="clear" w:color="auto" w:fill="FFFFFF"/>
          <w:lang w:val="en-US" w:eastAsia="zh-CN"/>
        </w:rPr>
        <w:t>2</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）并加盖学校公章后发送到指定邮箱</w:t>
      </w:r>
      <w:r>
        <w:rPr>
          <w:rFonts w:hint="default" w:ascii="Times New Roman" w:hAnsi="Times New Roman" w:eastAsia="仿宋_GB2312" w:cs="Times New Roman"/>
          <w:b w:val="0"/>
          <w:bCs w:val="0"/>
          <w:i w:val="0"/>
          <w:iCs w:val="0"/>
          <w:caps w:val="0"/>
          <w:color w:val="0F1115"/>
          <w:spacing w:val="0"/>
          <w:sz w:val="32"/>
          <w:szCs w:val="32"/>
          <w:shd w:val="clear" w:color="auto" w:fill="FFFFFF"/>
        </w:rPr>
        <w:t>。</w:t>
      </w:r>
    </w:p>
    <w:p>
      <w:pPr>
        <w:pStyle w:val="6"/>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textAlignment w:val="auto"/>
        <w:rPr>
          <w:rFonts w:hint="default" w:ascii="Times New Roman" w:hAnsi="Times New Roman" w:eastAsia="仿宋_GB2312" w:cs="Times New Roman"/>
          <w:b w:val="0"/>
          <w:bCs w:val="0"/>
          <w:i w:val="0"/>
          <w:iCs w:val="0"/>
          <w:caps w:val="0"/>
          <w:color w:val="0F1115"/>
          <w:spacing w:val="0"/>
          <w:sz w:val="32"/>
          <w:szCs w:val="32"/>
        </w:rPr>
      </w:pPr>
      <w:r>
        <w:rPr>
          <w:rFonts w:hint="default" w:ascii="Times New Roman" w:hAnsi="Times New Roman" w:eastAsia="华文楷体" w:cs="Times New Roman"/>
          <w:b w:val="0"/>
          <w:bCs w:val="0"/>
          <w:i w:val="0"/>
          <w:iCs w:val="0"/>
          <w:caps w:val="0"/>
          <w:color w:val="0F1115"/>
          <w:spacing w:val="0"/>
          <w:sz w:val="32"/>
          <w:szCs w:val="32"/>
          <w:shd w:val="clear" w:color="auto" w:fill="FFFFFF"/>
          <w:lang w:eastAsia="zh-CN"/>
        </w:rPr>
        <w:t>（四）原创要求。</w:t>
      </w:r>
      <w:r>
        <w:rPr>
          <w:rFonts w:hint="default" w:ascii="Times New Roman" w:hAnsi="Times New Roman" w:eastAsia="仿宋_GB2312" w:cs="Times New Roman"/>
          <w:b w:val="0"/>
          <w:bCs w:val="0"/>
          <w:i w:val="0"/>
          <w:iCs w:val="0"/>
          <w:caps w:val="0"/>
          <w:color w:val="0F1115"/>
          <w:spacing w:val="0"/>
          <w:sz w:val="32"/>
          <w:szCs w:val="32"/>
          <w:shd w:val="clear" w:color="auto" w:fill="FFFFFF"/>
        </w:rPr>
        <w:t>参赛教师应保证参赛作品的原创性，不得抄袭、剽窃他人作品。如发现有抄袭等违规行为，取消参赛资格，并通报所在学校。</w:t>
      </w:r>
    </w:p>
    <w:p>
      <w:pPr>
        <w:pStyle w:val="6"/>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textAlignment w:val="auto"/>
        <w:rPr>
          <w:rFonts w:hint="default" w:ascii="Times New Roman" w:hAnsi="Times New Roman" w:eastAsia="仿宋_GB2312" w:cs="Times New Roman"/>
          <w:b w:val="0"/>
          <w:bCs w:val="0"/>
          <w:i w:val="0"/>
          <w:iCs w:val="0"/>
          <w:caps w:val="0"/>
          <w:color w:val="0F1115"/>
          <w:spacing w:val="0"/>
          <w:sz w:val="32"/>
          <w:szCs w:val="32"/>
        </w:rPr>
      </w:pPr>
      <w:r>
        <w:rPr>
          <w:rFonts w:hint="default" w:ascii="Times New Roman" w:hAnsi="Times New Roman" w:eastAsia="华文楷体" w:cs="Times New Roman"/>
          <w:b w:val="0"/>
          <w:bCs w:val="0"/>
          <w:i w:val="0"/>
          <w:iCs w:val="0"/>
          <w:caps w:val="0"/>
          <w:color w:val="0F1115"/>
          <w:spacing w:val="0"/>
          <w:sz w:val="32"/>
          <w:szCs w:val="32"/>
          <w:shd w:val="clear" w:color="auto" w:fill="FFFFFF"/>
          <w:lang w:eastAsia="zh-CN"/>
        </w:rPr>
        <w:t>（五）授权推广。</w:t>
      </w:r>
      <w:r>
        <w:rPr>
          <w:rFonts w:hint="default" w:ascii="Times New Roman" w:hAnsi="Times New Roman" w:eastAsia="仿宋_GB2312" w:cs="Times New Roman"/>
          <w:b w:val="0"/>
          <w:bCs w:val="0"/>
          <w:i w:val="0"/>
          <w:iCs w:val="0"/>
          <w:caps w:val="0"/>
          <w:color w:val="0F1115"/>
          <w:spacing w:val="0"/>
          <w:sz w:val="32"/>
          <w:szCs w:val="32"/>
          <w:shd w:val="clear" w:color="auto" w:fill="FFFFFF"/>
        </w:rPr>
        <w:t>参赛作品将择优发布至湖南智慧教育平台供全省高校师生学习借鉴，教师参赛即视为同意授权。</w:t>
      </w:r>
    </w:p>
    <w:p>
      <w:pPr>
        <w:pStyle w:val="6"/>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textAlignment w:val="auto"/>
        <w:rPr>
          <w:rFonts w:hint="default" w:ascii="Times New Roman" w:hAnsi="Times New Roman" w:eastAsia="黑体" w:cs="Times New Roman"/>
          <w:b w:val="0"/>
          <w:bCs w:val="0"/>
          <w:i w:val="0"/>
          <w:iCs w:val="0"/>
          <w:caps w:val="0"/>
          <w:color w:val="0F1115"/>
          <w:spacing w:val="0"/>
          <w:sz w:val="32"/>
          <w:szCs w:val="32"/>
          <w:shd w:val="clear" w:color="auto" w:fill="FFFFFF"/>
          <w:lang w:eastAsia="zh-CN"/>
        </w:rPr>
      </w:pPr>
      <w:r>
        <w:rPr>
          <w:rFonts w:hint="default" w:ascii="Times New Roman" w:hAnsi="Times New Roman" w:eastAsia="黑体" w:cs="Times New Roman"/>
          <w:b w:val="0"/>
          <w:bCs w:val="0"/>
          <w:i w:val="0"/>
          <w:iCs w:val="0"/>
          <w:caps w:val="0"/>
          <w:color w:val="0F1115"/>
          <w:spacing w:val="0"/>
          <w:sz w:val="32"/>
          <w:szCs w:val="32"/>
          <w:shd w:val="clear" w:color="auto" w:fill="FFFFFF"/>
          <w:lang w:eastAsia="zh-CN"/>
        </w:rPr>
        <w:t>六、赛事流程</w:t>
      </w:r>
    </w:p>
    <w:p>
      <w:pPr>
        <w:pStyle w:val="6"/>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textAlignment w:val="auto"/>
        <w:rPr>
          <w:rFonts w:hint="default" w:ascii="Times New Roman" w:hAnsi="Times New Roman" w:eastAsia="仿宋_GB2312" w:cs="Times New Roman"/>
          <w:b w:val="0"/>
          <w:bCs w:val="0"/>
          <w:i w:val="0"/>
          <w:iCs w:val="0"/>
          <w:caps w:val="0"/>
          <w:color w:val="0F1115"/>
          <w:spacing w:val="0"/>
          <w:sz w:val="32"/>
          <w:szCs w:val="32"/>
          <w:lang w:eastAsia="zh-CN"/>
        </w:rPr>
      </w:pPr>
      <w:r>
        <w:rPr>
          <w:rFonts w:hint="default" w:ascii="Times New Roman" w:hAnsi="Times New Roman" w:eastAsia="华文楷体" w:cs="Times New Roman"/>
          <w:b w:val="0"/>
          <w:bCs w:val="0"/>
          <w:i w:val="0"/>
          <w:iCs w:val="0"/>
          <w:caps w:val="0"/>
          <w:color w:val="0F1115"/>
          <w:spacing w:val="0"/>
          <w:sz w:val="32"/>
          <w:szCs w:val="32"/>
          <w:shd w:val="clear" w:color="auto" w:fill="FFFFFF"/>
        </w:rPr>
        <w:t>（一）高校推荐。</w:t>
      </w:r>
      <w:r>
        <w:rPr>
          <w:rFonts w:hint="default" w:ascii="Times New Roman" w:hAnsi="Times New Roman" w:eastAsia="仿宋_GB2312" w:cs="Times New Roman"/>
          <w:b w:val="0"/>
          <w:bCs w:val="0"/>
          <w:i w:val="0"/>
          <w:iCs w:val="0"/>
          <w:caps w:val="0"/>
          <w:color w:val="0F1115"/>
          <w:spacing w:val="0"/>
          <w:sz w:val="32"/>
          <w:szCs w:val="32"/>
          <w:shd w:val="clear" w:color="auto" w:fill="FFFFFF"/>
        </w:rPr>
        <w:t>各高校在组织校内遴选的基础上，按照名额要求择优推荐参赛教师，并在指定平台完成报名及材料上传。</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上届比赛获得一、二等奖的教师不予推荐。</w:t>
      </w:r>
    </w:p>
    <w:p>
      <w:pPr>
        <w:pStyle w:val="6"/>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textAlignment w:val="auto"/>
        <w:rPr>
          <w:rFonts w:hint="default" w:ascii="Times New Roman" w:hAnsi="Times New Roman" w:eastAsia="仿宋_GB2312" w:cs="Times New Roman"/>
          <w:b w:val="0"/>
          <w:bCs w:val="0"/>
          <w:i w:val="0"/>
          <w:iCs w:val="0"/>
          <w:caps w:val="0"/>
          <w:color w:val="0F1115"/>
          <w:spacing w:val="0"/>
          <w:sz w:val="32"/>
          <w:szCs w:val="32"/>
        </w:rPr>
      </w:pPr>
      <w:r>
        <w:rPr>
          <w:rFonts w:hint="default" w:ascii="Times New Roman" w:hAnsi="Times New Roman" w:eastAsia="华文楷体" w:cs="Times New Roman"/>
          <w:b w:val="0"/>
          <w:bCs w:val="0"/>
          <w:i w:val="0"/>
          <w:iCs w:val="0"/>
          <w:caps w:val="0"/>
          <w:color w:val="0F1115"/>
          <w:spacing w:val="0"/>
          <w:sz w:val="32"/>
          <w:szCs w:val="32"/>
          <w:shd w:val="clear" w:color="auto" w:fill="FFFFFF"/>
        </w:rPr>
        <w:t>（二）网</w:t>
      </w:r>
      <w:r>
        <w:rPr>
          <w:rFonts w:hint="default" w:ascii="Times New Roman" w:hAnsi="Times New Roman" w:eastAsia="华文楷体" w:cs="Times New Roman"/>
          <w:b w:val="0"/>
          <w:bCs w:val="0"/>
          <w:i w:val="0"/>
          <w:iCs w:val="0"/>
          <w:caps w:val="0"/>
          <w:color w:val="0F1115"/>
          <w:spacing w:val="0"/>
          <w:sz w:val="32"/>
          <w:szCs w:val="32"/>
          <w:shd w:val="clear" w:color="auto" w:fill="FFFFFF"/>
          <w:lang w:eastAsia="zh-CN"/>
        </w:rPr>
        <w:t>络</w:t>
      </w:r>
      <w:r>
        <w:rPr>
          <w:rFonts w:hint="default" w:ascii="Times New Roman" w:hAnsi="Times New Roman" w:eastAsia="华文楷体" w:cs="Times New Roman"/>
          <w:b w:val="0"/>
          <w:bCs w:val="0"/>
          <w:i w:val="0"/>
          <w:iCs w:val="0"/>
          <w:caps w:val="0"/>
          <w:color w:val="0F1115"/>
          <w:spacing w:val="0"/>
          <w:sz w:val="32"/>
          <w:szCs w:val="32"/>
          <w:shd w:val="clear" w:color="auto" w:fill="FFFFFF"/>
        </w:rPr>
        <w:t>初评。</w:t>
      </w:r>
      <w:r>
        <w:rPr>
          <w:rFonts w:hint="default" w:ascii="Times New Roman" w:hAnsi="Times New Roman" w:eastAsia="仿宋_GB2312" w:cs="Times New Roman"/>
          <w:b w:val="0"/>
          <w:bCs w:val="0"/>
          <w:i w:val="0"/>
          <w:iCs w:val="0"/>
          <w:caps w:val="0"/>
          <w:color w:val="0F1115"/>
          <w:spacing w:val="0"/>
          <w:sz w:val="32"/>
          <w:szCs w:val="32"/>
          <w:shd w:val="clear" w:color="auto" w:fill="FFFFFF"/>
        </w:rPr>
        <w:t>省</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教育厅</w:t>
      </w:r>
      <w:r>
        <w:rPr>
          <w:rFonts w:hint="default" w:ascii="Times New Roman" w:hAnsi="Times New Roman" w:eastAsia="仿宋_GB2312" w:cs="Times New Roman"/>
          <w:b w:val="0"/>
          <w:bCs w:val="0"/>
          <w:i w:val="0"/>
          <w:iCs w:val="0"/>
          <w:caps w:val="0"/>
          <w:color w:val="0F1115"/>
          <w:spacing w:val="0"/>
          <w:sz w:val="32"/>
          <w:szCs w:val="32"/>
          <w:shd w:val="clear" w:color="auto" w:fill="FFFFFF"/>
        </w:rPr>
        <w:t>组织专家对参赛作品进行网上评审打分</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，并</w:t>
      </w:r>
      <w:r>
        <w:rPr>
          <w:rFonts w:hint="default" w:ascii="Times New Roman" w:hAnsi="Times New Roman" w:eastAsia="仿宋_GB2312" w:cs="Times New Roman"/>
          <w:b w:val="0"/>
          <w:bCs w:val="0"/>
          <w:i w:val="0"/>
          <w:iCs w:val="0"/>
          <w:caps w:val="0"/>
          <w:color w:val="0F1115"/>
          <w:spacing w:val="0"/>
          <w:sz w:val="32"/>
          <w:szCs w:val="32"/>
          <w:shd w:val="clear" w:color="auto" w:fill="FFFFFF"/>
        </w:rPr>
        <w:t>根据初评成绩，每个组别（本科组、职教组、校外导师组）的每个类别（基础</w:t>
      </w:r>
      <w:r>
        <w:rPr>
          <w:rFonts w:hint="default" w:ascii="Times New Roman" w:hAnsi="Times New Roman" w:eastAsia="仿宋_GB2312" w:cs="Times New Roman"/>
          <w:b w:val="0"/>
          <w:bCs w:val="0"/>
          <w:i w:val="0"/>
          <w:iCs w:val="0"/>
          <w:caps w:val="0"/>
          <w:color w:val="0F1115"/>
          <w:spacing w:val="0"/>
          <w:sz w:val="32"/>
          <w:szCs w:val="32"/>
          <w:shd w:val="clear" w:color="auto" w:fill="FFFFFF"/>
          <w:lang w:val="en-US" w:eastAsia="zh-CN"/>
        </w:rPr>
        <w:t>启蒙类</w:t>
      </w:r>
      <w:r>
        <w:rPr>
          <w:rFonts w:hint="default" w:ascii="Times New Roman" w:hAnsi="Times New Roman" w:eastAsia="仿宋_GB2312" w:cs="Times New Roman"/>
          <w:b w:val="0"/>
          <w:bCs w:val="0"/>
          <w:i w:val="0"/>
          <w:iCs w:val="0"/>
          <w:caps w:val="0"/>
          <w:color w:val="0F1115"/>
          <w:spacing w:val="0"/>
          <w:sz w:val="32"/>
          <w:szCs w:val="32"/>
          <w:shd w:val="clear" w:color="auto" w:fill="FFFFFF"/>
        </w:rPr>
        <w:t>课程、</w:t>
      </w:r>
      <w:r>
        <w:rPr>
          <w:rFonts w:hint="default" w:ascii="Times New Roman" w:hAnsi="Times New Roman" w:eastAsia="仿宋_GB2312" w:cs="Times New Roman"/>
          <w:b w:val="0"/>
          <w:bCs w:val="0"/>
          <w:i w:val="0"/>
          <w:iCs w:val="0"/>
          <w:caps w:val="0"/>
          <w:color w:val="0F1115"/>
          <w:spacing w:val="0"/>
          <w:sz w:val="32"/>
          <w:szCs w:val="32"/>
          <w:shd w:val="clear" w:color="auto" w:fill="FFFFFF"/>
          <w:lang w:val="en-US" w:eastAsia="zh-CN"/>
        </w:rPr>
        <w:t>专业实训类</w:t>
      </w:r>
      <w:r>
        <w:rPr>
          <w:rFonts w:hint="default" w:ascii="Times New Roman" w:hAnsi="Times New Roman" w:eastAsia="仿宋_GB2312" w:cs="Times New Roman"/>
          <w:b w:val="0"/>
          <w:bCs w:val="0"/>
          <w:i w:val="0"/>
          <w:iCs w:val="0"/>
          <w:caps w:val="0"/>
          <w:color w:val="0F1115"/>
          <w:spacing w:val="0"/>
          <w:sz w:val="32"/>
          <w:szCs w:val="32"/>
          <w:shd w:val="clear" w:color="auto" w:fill="FFFFFF"/>
        </w:rPr>
        <w:t>课程、实践</w:t>
      </w:r>
      <w:r>
        <w:rPr>
          <w:rFonts w:hint="default" w:ascii="Times New Roman" w:hAnsi="Times New Roman" w:eastAsia="仿宋_GB2312" w:cs="Times New Roman"/>
          <w:b w:val="0"/>
          <w:bCs w:val="0"/>
          <w:i w:val="0"/>
          <w:iCs w:val="0"/>
          <w:caps w:val="0"/>
          <w:color w:val="0F1115"/>
          <w:spacing w:val="0"/>
          <w:sz w:val="32"/>
          <w:szCs w:val="32"/>
          <w:shd w:val="clear" w:color="auto" w:fill="FFFFFF"/>
          <w:lang w:val="en-US" w:eastAsia="zh-CN"/>
        </w:rPr>
        <w:t>进阶类</w:t>
      </w:r>
      <w:r>
        <w:rPr>
          <w:rFonts w:hint="default" w:ascii="Times New Roman" w:hAnsi="Times New Roman" w:eastAsia="仿宋_GB2312" w:cs="Times New Roman"/>
          <w:b w:val="0"/>
          <w:bCs w:val="0"/>
          <w:i w:val="0"/>
          <w:iCs w:val="0"/>
          <w:caps w:val="0"/>
          <w:color w:val="0F1115"/>
          <w:spacing w:val="0"/>
          <w:sz w:val="32"/>
          <w:szCs w:val="32"/>
          <w:shd w:val="clear" w:color="auto" w:fill="FFFFFF"/>
        </w:rPr>
        <w:t>课程）各遴选</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若干名</w:t>
      </w:r>
      <w:r>
        <w:rPr>
          <w:rFonts w:hint="default" w:ascii="Times New Roman" w:hAnsi="Times New Roman" w:eastAsia="仿宋_GB2312" w:cs="Times New Roman"/>
          <w:b w:val="0"/>
          <w:bCs w:val="0"/>
          <w:i w:val="0"/>
          <w:iCs w:val="0"/>
          <w:caps w:val="0"/>
          <w:color w:val="0F1115"/>
          <w:spacing w:val="0"/>
          <w:sz w:val="32"/>
          <w:szCs w:val="32"/>
          <w:shd w:val="clear" w:color="auto" w:fill="FFFFFF"/>
        </w:rPr>
        <w:t>教师入围现场决赛。</w:t>
      </w:r>
    </w:p>
    <w:p>
      <w:pPr>
        <w:pStyle w:val="6"/>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textAlignment w:val="auto"/>
        <w:rPr>
          <w:rFonts w:hint="default" w:ascii="Times New Roman" w:hAnsi="Times New Roman" w:eastAsia="仿宋_GB2312" w:cs="Times New Roman"/>
          <w:b w:val="0"/>
          <w:bCs w:val="0"/>
          <w:i w:val="0"/>
          <w:iCs w:val="0"/>
          <w:caps w:val="0"/>
          <w:color w:val="0F1115"/>
          <w:spacing w:val="0"/>
          <w:sz w:val="32"/>
          <w:szCs w:val="32"/>
        </w:rPr>
      </w:pPr>
      <w:r>
        <w:rPr>
          <w:rFonts w:hint="default" w:ascii="Times New Roman" w:hAnsi="Times New Roman" w:eastAsia="华文楷体" w:cs="Times New Roman"/>
          <w:b w:val="0"/>
          <w:bCs w:val="0"/>
          <w:i w:val="0"/>
          <w:iCs w:val="0"/>
          <w:caps w:val="0"/>
          <w:color w:val="0F1115"/>
          <w:spacing w:val="0"/>
          <w:sz w:val="32"/>
          <w:szCs w:val="32"/>
          <w:shd w:val="clear" w:color="auto" w:fill="FFFFFF"/>
        </w:rPr>
        <w:t>（三）现场决赛。</w:t>
      </w:r>
      <w:r>
        <w:rPr>
          <w:rFonts w:hint="default" w:ascii="Times New Roman" w:hAnsi="Times New Roman" w:eastAsia="仿宋_GB2312" w:cs="Times New Roman"/>
          <w:b w:val="0"/>
          <w:bCs w:val="0"/>
          <w:i w:val="0"/>
          <w:iCs w:val="0"/>
          <w:caps w:val="0"/>
          <w:color w:val="0F1115"/>
          <w:spacing w:val="0"/>
          <w:sz w:val="32"/>
          <w:szCs w:val="32"/>
          <w:shd w:val="clear" w:color="auto" w:fill="FFFFFF"/>
        </w:rPr>
        <w:t>省级组织入围现场决赛的教师开展现场教学（现场教学时间不超过20分钟），由现场评委打分。评委按一</w:t>
      </w:r>
      <w:r>
        <w:rPr>
          <w:rFonts w:hint="default" w:ascii="Times New Roman" w:hAnsi="Times New Roman" w:eastAsia="仿宋_GB2312" w:cs="Times New Roman"/>
          <w:b w:val="0"/>
          <w:bCs w:val="0"/>
          <w:i w:val="0"/>
          <w:iCs w:val="0"/>
          <w:caps w:val="0"/>
          <w:color w:val="0F1115"/>
          <w:spacing w:val="-6"/>
          <w:sz w:val="32"/>
          <w:szCs w:val="32"/>
          <w:shd w:val="clear" w:color="auto" w:fill="FFFFFF"/>
        </w:rPr>
        <w:t>定比例评出一等奖、二等奖</w:t>
      </w:r>
      <w:r>
        <w:rPr>
          <w:rFonts w:hint="default" w:ascii="Times New Roman" w:hAnsi="Times New Roman" w:eastAsia="仿宋_GB2312" w:cs="Times New Roman"/>
          <w:b w:val="0"/>
          <w:bCs w:val="0"/>
          <w:i w:val="0"/>
          <w:iCs w:val="0"/>
          <w:caps w:val="0"/>
          <w:color w:val="0F1115"/>
          <w:spacing w:val="-6"/>
          <w:sz w:val="32"/>
          <w:szCs w:val="32"/>
          <w:shd w:val="clear" w:color="auto" w:fill="FFFFFF"/>
          <w:lang w:eastAsia="zh-CN"/>
        </w:rPr>
        <w:t>、三等奖、优胜奖及有关专项奖若干名</w:t>
      </w:r>
      <w:r>
        <w:rPr>
          <w:rFonts w:hint="default" w:ascii="Times New Roman" w:hAnsi="Times New Roman" w:eastAsia="仿宋_GB2312" w:cs="Times New Roman"/>
          <w:b w:val="0"/>
          <w:bCs w:val="0"/>
          <w:i w:val="0"/>
          <w:iCs w:val="0"/>
          <w:caps w:val="0"/>
          <w:color w:val="0F1115"/>
          <w:spacing w:val="0"/>
          <w:sz w:val="32"/>
          <w:szCs w:val="32"/>
          <w:shd w:val="clear" w:color="auto" w:fill="FFFFFF"/>
        </w:rPr>
        <w:t>。</w:t>
      </w:r>
    </w:p>
    <w:p>
      <w:pPr>
        <w:pStyle w:val="6"/>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textAlignment w:val="auto"/>
        <w:rPr>
          <w:rFonts w:hint="default" w:ascii="Times New Roman" w:hAnsi="Times New Roman" w:eastAsia="仿宋_GB2312" w:cs="Times New Roman"/>
          <w:b w:val="0"/>
          <w:bCs w:val="0"/>
          <w:i w:val="0"/>
          <w:iCs w:val="0"/>
          <w:caps w:val="0"/>
          <w:color w:val="0F1115"/>
          <w:spacing w:val="0"/>
          <w:sz w:val="32"/>
          <w:szCs w:val="32"/>
        </w:rPr>
      </w:pPr>
      <w:r>
        <w:rPr>
          <w:rFonts w:hint="default" w:ascii="Times New Roman" w:hAnsi="Times New Roman" w:eastAsia="华文楷体" w:cs="Times New Roman"/>
          <w:b w:val="0"/>
          <w:bCs w:val="0"/>
          <w:i w:val="0"/>
          <w:iCs w:val="0"/>
          <w:caps w:val="0"/>
          <w:color w:val="0F1115"/>
          <w:spacing w:val="0"/>
          <w:sz w:val="32"/>
          <w:szCs w:val="32"/>
          <w:shd w:val="clear" w:color="auto" w:fill="FFFFFF"/>
        </w:rPr>
        <w:t>（四）公布结果。</w:t>
      </w:r>
      <w:r>
        <w:rPr>
          <w:rFonts w:hint="default" w:ascii="Times New Roman" w:hAnsi="Times New Roman" w:eastAsia="仿宋_GB2312" w:cs="Times New Roman"/>
          <w:b w:val="0"/>
          <w:bCs w:val="0"/>
          <w:i w:val="0"/>
          <w:iCs w:val="0"/>
          <w:caps w:val="0"/>
          <w:color w:val="0F1115"/>
          <w:spacing w:val="0"/>
          <w:sz w:val="32"/>
          <w:szCs w:val="32"/>
          <w:shd w:val="clear" w:color="auto" w:fill="FFFFFF"/>
        </w:rPr>
        <w:t>赛事结束后，以省教育厅名义通报比赛结果并为获奖教师颁发荣誉证书。</w:t>
      </w:r>
    </w:p>
    <w:p>
      <w:pPr>
        <w:pStyle w:val="6"/>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textAlignment w:val="auto"/>
        <w:rPr>
          <w:rFonts w:hint="default" w:ascii="Times New Roman" w:hAnsi="Times New Roman" w:eastAsia="黑体" w:cs="Times New Roman"/>
          <w:b w:val="0"/>
          <w:bCs w:val="0"/>
          <w:i w:val="0"/>
          <w:iCs w:val="0"/>
          <w:caps w:val="0"/>
          <w:color w:val="0F1115"/>
          <w:spacing w:val="0"/>
          <w:sz w:val="32"/>
          <w:szCs w:val="32"/>
          <w:shd w:val="clear" w:color="auto" w:fill="FFFFFF"/>
          <w:lang w:eastAsia="zh-CN"/>
        </w:rPr>
      </w:pPr>
      <w:r>
        <w:rPr>
          <w:rFonts w:hint="default" w:ascii="Times New Roman" w:hAnsi="Times New Roman" w:eastAsia="黑体" w:cs="Times New Roman"/>
          <w:b w:val="0"/>
          <w:bCs w:val="0"/>
          <w:i w:val="0"/>
          <w:iCs w:val="0"/>
          <w:caps w:val="0"/>
          <w:color w:val="0F1115"/>
          <w:spacing w:val="0"/>
          <w:sz w:val="32"/>
          <w:szCs w:val="32"/>
          <w:shd w:val="clear" w:color="auto" w:fill="FFFFFF"/>
          <w:lang w:eastAsia="zh-CN"/>
        </w:rPr>
        <w:t>七、工作要求</w:t>
      </w:r>
    </w:p>
    <w:p>
      <w:pPr>
        <w:pStyle w:val="2"/>
        <w:spacing w:line="580" w:lineRule="exact"/>
        <w:ind w:firstLine="640" w:firstLineChars="200"/>
        <w:rPr>
          <w:rFonts w:hint="default" w:ascii="Times New Roman" w:hAnsi="Times New Roman" w:eastAsia="仿宋_GB2312" w:cs="Times New Roman"/>
          <w:b w:val="0"/>
          <w:bCs w:val="0"/>
          <w:i w:val="0"/>
          <w:iCs w:val="0"/>
          <w:caps w:val="0"/>
          <w:color w:val="0F1115"/>
          <w:spacing w:val="0"/>
          <w:kern w:val="2"/>
          <w:sz w:val="32"/>
          <w:szCs w:val="32"/>
          <w:shd w:val="clear" w:color="auto" w:fill="FFFFFF"/>
          <w:lang w:val="en-US" w:eastAsia="zh-CN" w:bidi="ar-SA"/>
        </w:rPr>
      </w:pPr>
      <w:r>
        <w:rPr>
          <w:rFonts w:hint="default" w:ascii="Times New Roman" w:hAnsi="Times New Roman" w:eastAsia="仿宋_GB2312" w:cs="Times New Roman"/>
          <w:b w:val="0"/>
          <w:bCs w:val="0"/>
          <w:i w:val="0"/>
          <w:iCs w:val="0"/>
          <w:caps w:val="0"/>
          <w:color w:val="0F1115"/>
          <w:spacing w:val="0"/>
          <w:sz w:val="32"/>
          <w:szCs w:val="32"/>
          <w:shd w:val="clear" w:color="auto" w:fill="FFFFFF"/>
        </w:rPr>
        <w:t>（</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一</w:t>
      </w:r>
      <w:r>
        <w:rPr>
          <w:rFonts w:hint="default" w:ascii="Times New Roman" w:hAnsi="Times New Roman" w:eastAsia="仿宋_GB2312" w:cs="Times New Roman"/>
          <w:b w:val="0"/>
          <w:bCs w:val="0"/>
          <w:i w:val="0"/>
          <w:iCs w:val="0"/>
          <w:caps w:val="0"/>
          <w:color w:val="0F1115"/>
          <w:spacing w:val="0"/>
          <w:sz w:val="32"/>
          <w:szCs w:val="32"/>
          <w:shd w:val="clear" w:color="auto" w:fill="FFFFFF"/>
        </w:rPr>
        <w:t>）</w:t>
      </w:r>
      <w:r>
        <w:rPr>
          <w:rFonts w:hint="default" w:ascii="Times New Roman" w:hAnsi="Times New Roman" w:eastAsia="仿宋_GB2312" w:cs="Times New Roman"/>
          <w:b w:val="0"/>
          <w:bCs w:val="0"/>
          <w:i w:val="0"/>
          <w:iCs w:val="0"/>
          <w:caps w:val="0"/>
          <w:color w:val="0F1115"/>
          <w:spacing w:val="0"/>
          <w:kern w:val="2"/>
          <w:sz w:val="32"/>
          <w:szCs w:val="32"/>
          <w:shd w:val="clear" w:color="auto" w:fill="FFFFFF"/>
          <w:lang w:val="en-US" w:eastAsia="zh-CN" w:bidi="ar-SA"/>
        </w:rPr>
        <w:t>各高校认真做好参赛资格审查，重点核查课程教学内容的真实性、材料可信度，严格审核校外导师资质，杜绝过度包装及不切实际的参赛材料。如发现违规行为，取消参赛资格，</w:t>
      </w:r>
      <w:r>
        <w:rPr>
          <w:rFonts w:hint="default" w:ascii="Times New Roman" w:hAnsi="Times New Roman" w:eastAsia="仿宋_GB2312" w:cs="Times New Roman"/>
          <w:b w:val="0"/>
          <w:bCs w:val="0"/>
          <w:i w:val="0"/>
          <w:iCs w:val="0"/>
          <w:caps w:val="0"/>
          <w:color w:val="0F1115"/>
          <w:spacing w:val="0"/>
          <w:kern w:val="2"/>
          <w:sz w:val="32"/>
          <w:szCs w:val="32"/>
          <w:shd w:val="clear" w:color="auto" w:fill="FFFFFF"/>
          <w:lang w:val="en-US" w:eastAsia="zh" w:bidi="ar-SA"/>
        </w:rPr>
        <w:t>视情况消减申报</w:t>
      </w:r>
      <w:r>
        <w:rPr>
          <w:rFonts w:hint="default" w:ascii="Times New Roman" w:hAnsi="Times New Roman" w:eastAsia="仿宋_GB2312" w:cs="Times New Roman"/>
          <w:b w:val="0"/>
          <w:bCs w:val="0"/>
          <w:i w:val="0"/>
          <w:iCs w:val="0"/>
          <w:caps w:val="0"/>
          <w:color w:val="0F1115"/>
          <w:spacing w:val="0"/>
          <w:kern w:val="2"/>
          <w:sz w:val="32"/>
          <w:szCs w:val="32"/>
          <w:shd w:val="clear" w:color="auto" w:fill="FFFFFF"/>
          <w:lang w:val="en-US" w:eastAsia="zh-CN" w:bidi="ar-SA"/>
        </w:rPr>
        <w:t>学校</w:t>
      </w:r>
      <w:r>
        <w:rPr>
          <w:rFonts w:hint="default" w:ascii="Times New Roman" w:hAnsi="Times New Roman" w:eastAsia="仿宋_GB2312" w:cs="Times New Roman"/>
          <w:b w:val="0"/>
          <w:bCs w:val="0"/>
          <w:i w:val="0"/>
          <w:iCs w:val="0"/>
          <w:caps w:val="0"/>
          <w:color w:val="0F1115"/>
          <w:spacing w:val="0"/>
          <w:kern w:val="2"/>
          <w:sz w:val="32"/>
          <w:szCs w:val="32"/>
          <w:shd w:val="clear" w:color="auto" w:fill="FFFFFF"/>
          <w:lang w:val="en-US" w:eastAsia="zh" w:bidi="ar-SA"/>
        </w:rPr>
        <w:t>下届参赛名额</w:t>
      </w:r>
      <w:r>
        <w:rPr>
          <w:rFonts w:hint="default" w:ascii="Times New Roman" w:hAnsi="Times New Roman" w:eastAsia="仿宋_GB2312" w:cs="Times New Roman"/>
          <w:b w:val="0"/>
          <w:bCs w:val="0"/>
          <w:i w:val="0"/>
          <w:iCs w:val="0"/>
          <w:caps w:val="0"/>
          <w:color w:val="0F1115"/>
          <w:spacing w:val="0"/>
          <w:kern w:val="2"/>
          <w:sz w:val="32"/>
          <w:szCs w:val="32"/>
          <w:shd w:val="clear" w:color="auto" w:fill="FFFFFF"/>
          <w:lang w:val="en-US" w:eastAsia="zh-CN" w:bidi="ar-SA"/>
        </w:rPr>
        <w:t>。</w:t>
      </w:r>
    </w:p>
    <w:p>
      <w:pPr>
        <w:pStyle w:val="6"/>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textAlignment w:val="auto"/>
        <w:rPr>
          <w:rFonts w:hint="default" w:ascii="Times New Roman" w:hAnsi="Times New Roman" w:eastAsia="仿宋_GB2312" w:cs="Times New Roman"/>
          <w:b w:val="0"/>
          <w:bCs w:val="0"/>
          <w:i w:val="0"/>
          <w:iCs w:val="0"/>
          <w:caps w:val="0"/>
          <w:color w:val="0F1115"/>
          <w:spacing w:val="0"/>
          <w:sz w:val="32"/>
          <w:szCs w:val="32"/>
        </w:rPr>
      </w:pPr>
      <w:r>
        <w:rPr>
          <w:rFonts w:hint="default" w:ascii="Times New Roman" w:hAnsi="Times New Roman" w:eastAsia="仿宋_GB2312" w:cs="Times New Roman"/>
          <w:b w:val="0"/>
          <w:bCs w:val="0"/>
          <w:i w:val="0"/>
          <w:iCs w:val="0"/>
          <w:caps w:val="0"/>
          <w:color w:val="0F1115"/>
          <w:spacing w:val="0"/>
          <w:sz w:val="32"/>
          <w:szCs w:val="32"/>
          <w:shd w:val="clear" w:color="auto" w:fill="FFFFFF"/>
        </w:rPr>
        <w:t>（</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二</w:t>
      </w:r>
      <w:r>
        <w:rPr>
          <w:rFonts w:hint="default" w:ascii="Times New Roman" w:hAnsi="Times New Roman" w:eastAsia="仿宋_GB2312" w:cs="Times New Roman"/>
          <w:b w:val="0"/>
          <w:bCs w:val="0"/>
          <w:i w:val="0"/>
          <w:iCs w:val="0"/>
          <w:caps w:val="0"/>
          <w:color w:val="0F1115"/>
          <w:spacing w:val="0"/>
          <w:sz w:val="32"/>
          <w:szCs w:val="32"/>
          <w:shd w:val="clear" w:color="auto" w:fill="FFFFFF"/>
        </w:rPr>
        <w:t>）各高校要认真组织</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并</w:t>
      </w:r>
      <w:r>
        <w:rPr>
          <w:rFonts w:hint="default" w:ascii="Times New Roman" w:hAnsi="Times New Roman" w:eastAsia="仿宋_GB2312" w:cs="Times New Roman"/>
          <w:b w:val="0"/>
          <w:bCs w:val="0"/>
          <w:i w:val="0"/>
          <w:iCs w:val="0"/>
          <w:caps w:val="0"/>
          <w:color w:val="0F1115"/>
          <w:spacing w:val="0"/>
          <w:sz w:val="32"/>
          <w:szCs w:val="32"/>
          <w:shd w:val="clear" w:color="auto" w:fill="FFFFFF"/>
        </w:rPr>
        <w:t>大力支持教师参赛，以教学比赛为抓手</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全面</w:t>
      </w:r>
      <w:r>
        <w:rPr>
          <w:rFonts w:hint="default" w:ascii="Times New Roman" w:hAnsi="Times New Roman" w:eastAsia="仿宋_GB2312" w:cs="Times New Roman"/>
          <w:b w:val="0"/>
          <w:bCs w:val="0"/>
          <w:i w:val="0"/>
          <w:iCs w:val="0"/>
          <w:caps w:val="0"/>
          <w:color w:val="0F1115"/>
          <w:spacing w:val="0"/>
          <w:sz w:val="32"/>
          <w:szCs w:val="32"/>
          <w:shd w:val="clear" w:color="auto" w:fill="FFFFFF"/>
        </w:rPr>
        <w:t>提升创业课程教学质量。要组建由校内外创业导师组成的教研团队，针对大学生创业教育的重点难点内容开展教学研讨，精心打磨参赛内容，</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并为教师提供参赛</w:t>
      </w:r>
      <w:r>
        <w:rPr>
          <w:rFonts w:hint="default" w:ascii="Times New Roman" w:hAnsi="Times New Roman" w:eastAsia="仿宋_GB2312" w:cs="Times New Roman"/>
          <w:b w:val="0"/>
          <w:bCs w:val="0"/>
          <w:i w:val="0"/>
          <w:iCs w:val="0"/>
          <w:caps w:val="0"/>
          <w:color w:val="0F1115"/>
          <w:spacing w:val="0"/>
          <w:sz w:val="32"/>
          <w:szCs w:val="32"/>
          <w:shd w:val="clear" w:color="auto" w:fill="FFFFFF"/>
        </w:rPr>
        <w:t>准备、课程录制等</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必要</w:t>
      </w:r>
      <w:r>
        <w:rPr>
          <w:rFonts w:hint="default" w:ascii="Times New Roman" w:hAnsi="Times New Roman" w:eastAsia="仿宋_GB2312" w:cs="Times New Roman"/>
          <w:b w:val="0"/>
          <w:bCs w:val="0"/>
          <w:i w:val="0"/>
          <w:iCs w:val="0"/>
          <w:caps w:val="0"/>
          <w:color w:val="0F1115"/>
          <w:spacing w:val="0"/>
          <w:sz w:val="32"/>
          <w:szCs w:val="32"/>
          <w:shd w:val="clear" w:color="auto" w:fill="FFFFFF"/>
        </w:rPr>
        <w:t>条件与经费支持。</w:t>
      </w:r>
    </w:p>
    <w:p>
      <w:pPr>
        <w:pStyle w:val="6"/>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right="0" w:firstLine="640" w:firstLineChars="200"/>
        <w:textAlignment w:val="auto"/>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pPr>
      <w:r>
        <w:rPr>
          <w:rFonts w:hint="default" w:ascii="Times New Roman" w:hAnsi="Times New Roman" w:eastAsia="仿宋_GB2312" w:cs="Times New Roman"/>
          <w:b w:val="0"/>
          <w:bCs w:val="0"/>
          <w:i w:val="0"/>
          <w:iCs w:val="0"/>
          <w:caps w:val="0"/>
          <w:color w:val="0F1115"/>
          <w:spacing w:val="0"/>
          <w:sz w:val="32"/>
          <w:szCs w:val="32"/>
          <w:shd w:val="clear" w:color="auto" w:fill="FFFFFF"/>
        </w:rPr>
        <w:t>（</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三</w:t>
      </w:r>
      <w:r>
        <w:rPr>
          <w:rFonts w:hint="default" w:ascii="Times New Roman" w:hAnsi="Times New Roman" w:eastAsia="仿宋_GB2312" w:cs="Times New Roman"/>
          <w:b w:val="0"/>
          <w:bCs w:val="0"/>
          <w:i w:val="0"/>
          <w:iCs w:val="0"/>
          <w:caps w:val="0"/>
          <w:color w:val="0F1115"/>
          <w:spacing w:val="0"/>
          <w:sz w:val="32"/>
          <w:szCs w:val="32"/>
          <w:shd w:val="clear" w:color="auto" w:fill="FFFFFF"/>
        </w:rPr>
        <w:t>）</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省教育厅将创业教育教学比赛打造成遴选培育创业教育“金牌教师”和“金牌课程”的重要平台</w:t>
      </w:r>
      <w:r>
        <w:rPr>
          <w:rFonts w:hint="default" w:ascii="Times New Roman" w:hAnsi="Times New Roman" w:eastAsia="仿宋_GB2312" w:cs="Times New Roman"/>
          <w:b w:val="0"/>
          <w:bCs w:val="0"/>
          <w:i w:val="0"/>
          <w:iCs w:val="0"/>
          <w:caps w:val="0"/>
          <w:color w:val="0F1115"/>
          <w:spacing w:val="0"/>
          <w:sz w:val="32"/>
          <w:szCs w:val="32"/>
          <w:shd w:val="clear" w:color="auto" w:fill="FFFFFF"/>
        </w:rPr>
        <w:t>。</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高校参赛组织情况及获奖情况将纳入创业工作绩效评价重要内容。优秀教师及课程后续将给予相关政策支持。</w:t>
      </w:r>
    </w:p>
    <w:p>
      <w:pPr>
        <w:pStyle w:val="6"/>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right="0" w:firstLine="640" w:firstLineChars="200"/>
        <w:textAlignment w:val="auto"/>
        <w:rPr>
          <w:rFonts w:hint="default" w:ascii="Times New Roman" w:hAnsi="Times New Roman" w:eastAsia="仿宋_GB2312" w:cs="Times New Roman"/>
          <w:b w:val="0"/>
          <w:bCs w:val="0"/>
          <w:i w:val="0"/>
          <w:iCs w:val="0"/>
          <w:caps w:val="0"/>
          <w:color w:val="0F1115"/>
          <w:spacing w:val="0"/>
          <w:sz w:val="32"/>
          <w:szCs w:val="32"/>
        </w:rPr>
      </w:pPr>
      <w:r>
        <w:rPr>
          <w:rFonts w:hint="default" w:ascii="Times New Roman" w:hAnsi="Times New Roman" w:eastAsia="仿宋_GB2312" w:cs="Times New Roman"/>
          <w:b w:val="0"/>
          <w:bCs w:val="0"/>
          <w:i w:val="0"/>
          <w:iCs w:val="0"/>
          <w:caps w:val="0"/>
          <w:color w:val="0F1115"/>
          <w:spacing w:val="0"/>
          <w:sz w:val="32"/>
          <w:szCs w:val="32"/>
          <w:shd w:val="clear" w:color="auto" w:fill="FFFFFF"/>
        </w:rPr>
        <w:t>（</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四</w:t>
      </w:r>
      <w:r>
        <w:rPr>
          <w:rFonts w:hint="default" w:ascii="Times New Roman" w:hAnsi="Times New Roman" w:eastAsia="仿宋_GB2312" w:cs="Times New Roman"/>
          <w:b w:val="0"/>
          <w:bCs w:val="0"/>
          <w:i w:val="0"/>
          <w:iCs w:val="0"/>
          <w:caps w:val="0"/>
          <w:color w:val="0F1115"/>
          <w:spacing w:val="0"/>
          <w:sz w:val="32"/>
          <w:szCs w:val="32"/>
          <w:shd w:val="clear" w:color="auto" w:fill="FFFFFF"/>
        </w:rPr>
        <w:t>）本次比赛</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现场决赛安排在湖南省大学生创业师资培训中心（</w:t>
      </w:r>
      <w:r>
        <w:rPr>
          <w:rFonts w:hint="default" w:ascii="Times New Roman" w:hAnsi="Times New Roman" w:eastAsia="仿宋_GB2312" w:cs="Times New Roman"/>
          <w:b w:val="0"/>
          <w:bCs w:val="0"/>
          <w:i w:val="0"/>
          <w:iCs w:val="0"/>
          <w:caps w:val="0"/>
          <w:color w:val="0F1115"/>
          <w:spacing w:val="0"/>
          <w:sz w:val="32"/>
          <w:szCs w:val="32"/>
          <w:shd w:val="clear" w:color="auto" w:fill="FFFFFF"/>
        </w:rPr>
        <w:t>中南大学</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w:t>
      </w:r>
      <w:r>
        <w:rPr>
          <w:rFonts w:hint="default" w:ascii="Times New Roman" w:hAnsi="Times New Roman" w:eastAsia="仿宋_GB2312" w:cs="Times New Roman"/>
          <w:b w:val="0"/>
          <w:bCs w:val="0"/>
          <w:i w:val="0"/>
          <w:iCs w:val="0"/>
          <w:caps w:val="0"/>
          <w:color w:val="0F1115"/>
          <w:spacing w:val="0"/>
          <w:sz w:val="32"/>
          <w:szCs w:val="32"/>
          <w:shd w:val="clear" w:color="auto" w:fill="FFFFFF"/>
        </w:rPr>
        <w:t>。比赛不收取任何费用。参加现场决赛的教师往返交通费用由所在单位</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或申报高校</w:t>
      </w:r>
      <w:r>
        <w:rPr>
          <w:rFonts w:hint="default" w:ascii="Times New Roman" w:hAnsi="Times New Roman" w:eastAsia="仿宋_GB2312" w:cs="Times New Roman"/>
          <w:b w:val="0"/>
          <w:bCs w:val="0"/>
          <w:i w:val="0"/>
          <w:iCs w:val="0"/>
          <w:caps w:val="0"/>
          <w:color w:val="0F1115"/>
          <w:spacing w:val="0"/>
          <w:sz w:val="32"/>
          <w:szCs w:val="32"/>
          <w:shd w:val="clear" w:color="auto" w:fill="FFFFFF"/>
        </w:rPr>
        <w:t>报销。</w:t>
      </w:r>
    </w:p>
    <w:p>
      <w:pPr>
        <w:keepNext w:val="0"/>
        <w:keepLines w:val="0"/>
        <w:widowControl w:val="0"/>
        <w:suppressLineNumbers w:val="0"/>
        <w:spacing w:line="580" w:lineRule="exact"/>
        <w:ind w:firstLine="620" w:firstLineChars="200"/>
        <w:jc w:val="left"/>
        <w:rPr>
          <w:b w:val="0"/>
          <w:bCs w:val="0"/>
        </w:rPr>
      </w:pPr>
      <w:r>
        <w:rPr>
          <w:rFonts w:hint="default" w:ascii="Times New Roman" w:hAnsi="Times New Roman" w:eastAsia="仿宋_GB2312" w:cs="Times New Roman"/>
          <w:b w:val="0"/>
          <w:bCs w:val="0"/>
          <w:color w:val="000000"/>
          <w:kern w:val="0"/>
          <w:sz w:val="31"/>
          <w:szCs w:val="31"/>
          <w:lang w:val="en-US" w:eastAsia="zh-CN" w:bidi="ar"/>
        </w:rPr>
        <w:t>联系人：罗巍，15084918519；刘鲜贝，13203102364。电子</w:t>
      </w:r>
      <w:r>
        <w:rPr>
          <w:rFonts w:hint="default" w:ascii="Times New Roman" w:hAnsi="Times New Roman" w:eastAsia="仿宋_GB2312" w:cs="Times New Roman"/>
          <w:b w:val="0"/>
          <w:bCs w:val="0"/>
          <w:i w:val="0"/>
          <w:iCs w:val="0"/>
          <w:caps w:val="0"/>
          <w:color w:val="0F1115"/>
          <w:spacing w:val="0"/>
          <w:sz w:val="32"/>
          <w:szCs w:val="32"/>
          <w:shd w:val="clear" w:color="auto" w:fill="FFFFFF"/>
          <w:lang w:val="en-US" w:eastAsia="zh-CN"/>
        </w:rPr>
        <w:t>邮箱：jyzdzx001@163.com。</w:t>
      </w:r>
    </w:p>
    <w:p>
      <w:pPr>
        <w:pStyle w:val="6"/>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textAlignment w:val="auto"/>
        <w:rPr>
          <w:rFonts w:hint="default" w:ascii="Times New Roman" w:hAnsi="Times New Roman" w:eastAsia="黑体" w:cs="Times New Roman"/>
          <w:b w:val="0"/>
          <w:bCs w:val="0"/>
          <w:i w:val="0"/>
          <w:iCs w:val="0"/>
          <w:caps w:val="0"/>
          <w:color w:val="0F1115"/>
          <w:spacing w:val="0"/>
          <w:sz w:val="32"/>
          <w:szCs w:val="32"/>
          <w:shd w:val="clear" w:color="auto" w:fill="FFFFFF"/>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default" w:ascii="Times New Roman" w:hAnsi="Times New Roman" w:eastAsia="仿宋_GB2312" w:cs="Times New Roman"/>
          <w:b w:val="0"/>
          <w:bCs w:val="0"/>
          <w:i w:val="0"/>
          <w:iCs w:val="0"/>
          <w:caps w:val="0"/>
          <w:color w:val="0F1115"/>
          <w:spacing w:val="0"/>
          <w:sz w:val="32"/>
          <w:szCs w:val="32"/>
          <w:shd w:val="clear" w:color="auto" w:fill="FFFFFF"/>
        </w:rPr>
      </w:pPr>
      <w:r>
        <w:rPr>
          <w:rFonts w:hint="default" w:ascii="Times New Roman" w:hAnsi="Times New Roman" w:eastAsia="仿宋_GB2312" w:cs="Times New Roman"/>
          <w:b w:val="0"/>
          <w:bCs w:val="0"/>
          <w:i w:val="0"/>
          <w:iCs w:val="0"/>
          <w:caps w:val="0"/>
          <w:color w:val="0F1115"/>
          <w:spacing w:val="0"/>
          <w:sz w:val="32"/>
          <w:szCs w:val="32"/>
          <w:shd w:val="clear" w:color="auto" w:fill="FFFFFF"/>
        </w:rPr>
        <w:t>附件：1.</w:t>
      </w:r>
      <w: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t>高校创业教育</w:t>
      </w:r>
      <w:r>
        <w:rPr>
          <w:rFonts w:hint="default" w:ascii="Times New Roman" w:hAnsi="Times New Roman" w:eastAsia="仿宋_GB2312" w:cs="Times New Roman"/>
          <w:b w:val="0"/>
          <w:bCs w:val="0"/>
          <w:i w:val="0"/>
          <w:iCs w:val="0"/>
          <w:caps w:val="0"/>
          <w:color w:val="0F1115"/>
          <w:spacing w:val="0"/>
          <w:sz w:val="32"/>
          <w:szCs w:val="32"/>
          <w:shd w:val="clear" w:color="auto" w:fill="FFFFFF"/>
        </w:rPr>
        <w:t>教学比赛视频录制要求</w:t>
      </w:r>
    </w:p>
    <w:p>
      <w:pPr>
        <w:pStyle w:val="6"/>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1600" w:firstLineChars="500"/>
        <w:textAlignment w:val="auto"/>
        <w:rPr>
          <w:rFonts w:hint="default" w:ascii="Times New Roman" w:hAnsi="Times New Roman" w:eastAsia="仿宋_GB2312" w:cs="Times New Roman"/>
          <w:b w:val="0"/>
          <w:bCs w:val="0"/>
          <w:i w:val="0"/>
          <w:iCs w:val="0"/>
          <w:caps w:val="0"/>
          <w:color w:val="0F1115"/>
          <w:spacing w:val="0"/>
          <w:sz w:val="32"/>
          <w:szCs w:val="32"/>
          <w:shd w:val="clear" w:color="auto" w:fill="FFFFFF"/>
        </w:rPr>
      </w:pPr>
      <w:r>
        <w:rPr>
          <w:rFonts w:hint="default" w:ascii="Times New Roman" w:hAnsi="Times New Roman" w:eastAsia="仿宋_GB2312" w:cs="Times New Roman"/>
          <w:b w:val="0"/>
          <w:bCs w:val="0"/>
          <w:i w:val="0"/>
          <w:iCs w:val="0"/>
          <w:caps w:val="0"/>
          <w:color w:val="0F1115"/>
          <w:spacing w:val="0"/>
          <w:sz w:val="32"/>
          <w:szCs w:val="32"/>
          <w:shd w:val="clear" w:color="auto" w:fill="FFFFFF"/>
          <w:lang w:val="en-US" w:eastAsia="zh-CN"/>
        </w:rPr>
        <w:t>2</w:t>
      </w:r>
      <w:r>
        <w:rPr>
          <w:rFonts w:hint="default" w:ascii="Times New Roman" w:hAnsi="Times New Roman" w:eastAsia="仿宋_GB2312" w:cs="Times New Roman"/>
          <w:b w:val="0"/>
          <w:bCs w:val="0"/>
          <w:i w:val="0"/>
          <w:iCs w:val="0"/>
          <w:caps w:val="0"/>
          <w:color w:val="0F1115"/>
          <w:spacing w:val="0"/>
          <w:sz w:val="32"/>
          <w:szCs w:val="32"/>
          <w:shd w:val="clear" w:color="auto" w:fill="FFFFFF"/>
        </w:rPr>
        <w:t>.</w:t>
      </w:r>
      <w:r>
        <w:rPr>
          <w:rFonts w:hint="default" w:ascii="Times New Roman" w:hAnsi="Times New Roman" w:eastAsia="仿宋_GB2312" w:cs="Times New Roman"/>
          <w:b w:val="0"/>
          <w:bCs w:val="0"/>
          <w:i w:val="0"/>
          <w:iCs w:val="0"/>
          <w:caps w:val="0"/>
          <w:color w:val="0F1115"/>
          <w:spacing w:val="0"/>
          <w:sz w:val="32"/>
          <w:szCs w:val="32"/>
          <w:shd w:val="clear" w:color="auto" w:fill="FFFFFF"/>
          <w:lang w:val="en-US" w:eastAsia="zh-CN"/>
        </w:rPr>
        <w:t>全省</w:t>
      </w:r>
      <w:r>
        <w:rPr>
          <w:rFonts w:hint="default" w:ascii="Times New Roman" w:hAnsi="Times New Roman" w:eastAsia="仿宋_GB2312" w:cs="Times New Roman"/>
          <w:b w:val="0"/>
          <w:bCs w:val="0"/>
          <w:i w:val="0"/>
          <w:iCs w:val="0"/>
          <w:caps w:val="0"/>
          <w:color w:val="0F1115"/>
          <w:spacing w:val="0"/>
          <w:sz w:val="32"/>
          <w:szCs w:val="32"/>
          <w:shd w:val="clear" w:color="auto" w:fill="FFFFFF"/>
        </w:rPr>
        <w:t>高校创业教育教学比赛参赛汇总表</w:t>
      </w:r>
    </w:p>
    <w:p>
      <w:pPr>
        <w:pStyle w:val="6"/>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600" w:lineRule="exact"/>
        <w:ind w:left="0" w:right="0" w:firstLine="0"/>
        <w:textAlignment w:val="auto"/>
        <w:rPr>
          <w:rFonts w:hint="default" w:ascii="Times New Roman" w:hAnsi="Times New Roman" w:eastAsia="仿宋_GB2312" w:cs="Times New Roman"/>
          <w:b w:val="0"/>
          <w:bCs w:val="0"/>
          <w:i w:val="0"/>
          <w:iCs w:val="0"/>
          <w:caps w:val="0"/>
          <w:color w:val="0F1115"/>
          <w:spacing w:val="0"/>
          <w:sz w:val="32"/>
          <w:szCs w:val="32"/>
          <w:shd w:val="clear" w:color="auto" w:fill="FFFFFF"/>
        </w:rPr>
      </w:pPr>
    </w:p>
    <w:p>
      <w:pPr>
        <w:pStyle w:val="6"/>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600" w:lineRule="exact"/>
        <w:ind w:left="0" w:right="0" w:firstLine="0"/>
        <w:textAlignment w:val="auto"/>
        <w:rPr>
          <w:rFonts w:hint="default" w:ascii="Times New Roman" w:hAnsi="Times New Roman" w:eastAsia="仿宋_GB2312" w:cs="Times New Roman"/>
          <w:b w:val="0"/>
          <w:bCs w:val="0"/>
          <w:i w:val="0"/>
          <w:iCs w:val="0"/>
          <w:caps w:val="0"/>
          <w:color w:val="0F1115"/>
          <w:spacing w:val="0"/>
          <w:sz w:val="32"/>
          <w:szCs w:val="32"/>
          <w:shd w:val="clear" w:color="auto" w:fill="FFFFFF"/>
        </w:rPr>
      </w:pPr>
    </w:p>
    <w:p>
      <w:pPr>
        <w:pStyle w:val="6"/>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600" w:lineRule="exact"/>
        <w:ind w:left="0" w:right="1392" w:rightChars="435" w:firstLine="5120" w:firstLineChars="1600"/>
        <w:jc w:val="center"/>
        <w:textAlignment w:val="auto"/>
        <w:rPr>
          <w:rFonts w:hint="default" w:ascii="Times New Roman" w:hAnsi="Times New Roman" w:eastAsia="仿宋_GB2312" w:cs="Times New Roman"/>
          <w:b w:val="0"/>
          <w:bCs w:val="0"/>
          <w:i w:val="0"/>
          <w:iCs w:val="0"/>
          <w:caps w:val="0"/>
          <w:color w:val="0F1115"/>
          <w:spacing w:val="0"/>
          <w:sz w:val="32"/>
          <w:szCs w:val="32"/>
        </w:rPr>
      </w:pPr>
      <w:r>
        <w:rPr>
          <w:rFonts w:hint="default" w:ascii="Times New Roman" w:hAnsi="Times New Roman" w:eastAsia="仿宋_GB2312" w:cs="Times New Roman"/>
          <w:b w:val="0"/>
          <w:bCs w:val="0"/>
          <w:i w:val="0"/>
          <w:iCs w:val="0"/>
          <w:caps w:val="0"/>
          <w:color w:val="0F1115"/>
          <w:spacing w:val="0"/>
          <w:sz w:val="32"/>
          <w:szCs w:val="32"/>
          <w:shd w:val="clear" w:color="auto" w:fill="FFFFFF"/>
        </w:rPr>
        <w:t>湖南省教育厅</w:t>
      </w:r>
    </w:p>
    <w:p>
      <w:pPr>
        <w:pStyle w:val="6"/>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600" w:lineRule="exact"/>
        <w:ind w:left="0" w:right="1392" w:rightChars="435" w:firstLine="5120" w:firstLineChars="160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i w:val="0"/>
          <w:iCs w:val="0"/>
          <w:caps w:val="0"/>
          <w:color w:val="0F1115"/>
          <w:spacing w:val="0"/>
          <w:sz w:val="32"/>
          <w:szCs w:val="32"/>
          <w:shd w:val="clear" w:color="auto" w:fill="FFFFFF"/>
        </w:rPr>
        <w:t>2026年</w:t>
      </w:r>
      <w:r>
        <w:rPr>
          <w:rFonts w:hint="default" w:ascii="Times New Roman" w:hAnsi="Times New Roman" w:eastAsia="仿宋_GB2312" w:cs="Times New Roman"/>
          <w:b w:val="0"/>
          <w:bCs w:val="0"/>
          <w:i w:val="0"/>
          <w:iCs w:val="0"/>
          <w:caps w:val="0"/>
          <w:color w:val="0F1115"/>
          <w:spacing w:val="0"/>
          <w:sz w:val="32"/>
          <w:szCs w:val="32"/>
          <w:shd w:val="clear" w:color="auto" w:fill="FFFFFF"/>
          <w:lang w:val="en-US" w:eastAsia="zh-CN"/>
        </w:rPr>
        <w:t xml:space="preserve"> 8</w:t>
      </w:r>
      <w:r>
        <w:rPr>
          <w:rFonts w:hint="default" w:ascii="Times New Roman" w:hAnsi="Times New Roman" w:eastAsia="仿宋_GB2312" w:cs="Times New Roman"/>
          <w:b w:val="0"/>
          <w:bCs w:val="0"/>
          <w:i w:val="0"/>
          <w:iCs w:val="0"/>
          <w:caps w:val="0"/>
          <w:color w:val="0F1115"/>
          <w:spacing w:val="0"/>
          <w:sz w:val="32"/>
          <w:szCs w:val="32"/>
          <w:shd w:val="clear" w:color="auto" w:fill="FFFFFF"/>
        </w:rPr>
        <w:t>月</w:t>
      </w:r>
      <w:r>
        <w:rPr>
          <w:rFonts w:hint="default" w:ascii="Times New Roman" w:hAnsi="Times New Roman" w:eastAsia="仿宋_GB2312" w:cs="Times New Roman"/>
          <w:b w:val="0"/>
          <w:bCs w:val="0"/>
          <w:i w:val="0"/>
          <w:iCs w:val="0"/>
          <w:caps w:val="0"/>
          <w:color w:val="0F1115"/>
          <w:spacing w:val="0"/>
          <w:sz w:val="32"/>
          <w:szCs w:val="32"/>
          <w:shd w:val="clear" w:color="auto" w:fill="FFFFFF"/>
          <w:lang w:val="en-US" w:eastAsia="zh-CN"/>
        </w:rPr>
        <w:t>14</w:t>
      </w:r>
      <w:r>
        <w:rPr>
          <w:rFonts w:hint="default" w:ascii="Times New Roman" w:hAnsi="Times New Roman" w:eastAsia="仿宋_GB2312" w:cs="Times New Roman"/>
          <w:b w:val="0"/>
          <w:bCs w:val="0"/>
          <w:i w:val="0"/>
          <w:iCs w:val="0"/>
          <w:caps w:val="0"/>
          <w:color w:val="0F1115"/>
          <w:spacing w:val="0"/>
          <w:sz w:val="32"/>
          <w:szCs w:val="32"/>
          <w:shd w:val="clear" w:color="auto" w:fill="FFFFFF"/>
        </w:rPr>
        <w:t>日</w:t>
      </w:r>
    </w:p>
    <w:p>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eastAsia="仿宋_GB2312" w:cs="Times New Roman"/>
          <w:b w:val="0"/>
          <w:bCs w:val="0"/>
          <w:color w:val="0F1115"/>
          <w:sz w:val="32"/>
          <w:szCs w:val="32"/>
          <w:shd w:val="clear" w:color="auto" w:fill="FFFFFF"/>
        </w:rPr>
      </w:pPr>
    </w:p>
    <w:p>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eastAsia="仿宋_GB2312" w:cs="Times New Roman"/>
          <w:b w:val="0"/>
          <w:bCs w:val="0"/>
          <w:color w:val="0F1115"/>
          <w:sz w:val="32"/>
          <w:szCs w:val="32"/>
          <w:shd w:val="clear" w:color="auto" w:fill="FFFFFF"/>
          <w:lang w:eastAsia="zh-CN"/>
        </w:rPr>
      </w:pPr>
      <w:r>
        <w:rPr>
          <w:rFonts w:hint="default" w:ascii="Times New Roman" w:hAnsi="Times New Roman" w:eastAsia="仿宋_GB2312" w:cs="Times New Roman"/>
          <w:b w:val="0"/>
          <w:bCs w:val="0"/>
          <w:color w:val="0F1115"/>
          <w:sz w:val="32"/>
          <w:szCs w:val="32"/>
          <w:shd w:val="clear" w:color="auto" w:fill="FFFFFF"/>
          <w:lang w:eastAsia="zh-CN"/>
        </w:rPr>
        <w:t>（此件依申请公开）</w:t>
      </w:r>
    </w:p>
    <w:p>
      <w:pPr>
        <w:keepNext w:val="0"/>
        <w:keepLines w:val="0"/>
        <w:pageBreakBefore w:val="0"/>
        <w:kinsoku/>
        <w:wordWrap/>
        <w:overflowPunct/>
        <w:topLinePunct w:val="0"/>
        <w:autoSpaceDE/>
        <w:autoSpaceDN/>
        <w:bidi w:val="0"/>
        <w:adjustRightInd/>
        <w:snapToGrid/>
        <w:spacing w:beforeAutospacing="0" w:afterAutospacing="0" w:line="600" w:lineRule="exact"/>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rPr>
        <w:br w:type="page"/>
      </w:r>
      <w:r>
        <w:rPr>
          <w:rFonts w:hint="default" w:ascii="Times New Roman" w:hAnsi="Times New Roman" w:eastAsia="黑体" w:cs="Times New Roman"/>
          <w:b w:val="0"/>
          <w:bCs w:val="0"/>
          <w:sz w:val="32"/>
          <w:szCs w:val="32"/>
        </w:rPr>
        <w:t>附件</w:t>
      </w:r>
      <w:r>
        <w:rPr>
          <w:rFonts w:hint="default" w:ascii="Times New Roman" w:hAnsi="Times New Roman" w:eastAsia="黑体" w:cs="Times New Roman"/>
          <w:b w:val="0"/>
          <w:bCs w:val="0"/>
          <w:sz w:val="32"/>
          <w:szCs w:val="32"/>
          <w:lang w:val="en-US" w:eastAsia="zh-CN"/>
        </w:rPr>
        <w:t>1</w:t>
      </w:r>
    </w:p>
    <w:p>
      <w:pPr>
        <w:keepNext w:val="0"/>
        <w:keepLines w:val="0"/>
        <w:pageBreakBefore w:val="0"/>
        <w:kinsoku/>
        <w:wordWrap/>
        <w:overflowPunct/>
        <w:topLinePunct w:val="0"/>
        <w:autoSpaceDE/>
        <w:autoSpaceDN/>
        <w:bidi w:val="0"/>
        <w:adjustRightInd/>
        <w:snapToGrid/>
        <w:spacing w:beforeAutospacing="0" w:afterAutospacing="0" w:line="600" w:lineRule="exact"/>
        <w:textAlignment w:val="auto"/>
        <w:rPr>
          <w:rFonts w:hint="default" w:ascii="Times New Roman" w:hAnsi="Times New Roman" w:eastAsia="仿宋_GB2312" w:cs="Times New Roman"/>
          <w:b w:val="0"/>
          <w:bCs w:val="0"/>
          <w:sz w:val="32"/>
          <w:szCs w:val="32"/>
        </w:rPr>
      </w:pPr>
    </w:p>
    <w:p>
      <w:pPr>
        <w:keepNext w:val="0"/>
        <w:keepLines w:val="0"/>
        <w:pageBreakBefore w:val="0"/>
        <w:kinsoku/>
        <w:wordWrap/>
        <w:overflowPunct/>
        <w:topLinePunct w:val="0"/>
        <w:autoSpaceDE/>
        <w:autoSpaceDN/>
        <w:bidi w:val="0"/>
        <w:adjustRightInd/>
        <w:snapToGrid/>
        <w:spacing w:beforeAutospacing="0" w:afterAutospacing="0" w:line="600" w:lineRule="exact"/>
        <w:jc w:val="center"/>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i w:val="0"/>
          <w:iCs w:val="0"/>
          <w:caps w:val="0"/>
          <w:color w:val="0F1115"/>
          <w:spacing w:val="0"/>
          <w:sz w:val="44"/>
          <w:szCs w:val="44"/>
          <w:shd w:val="clear" w:color="auto" w:fill="FFFFFF"/>
        </w:rPr>
        <w:t>高校创业教育</w:t>
      </w:r>
      <w:r>
        <w:rPr>
          <w:rFonts w:hint="default" w:ascii="Times New Roman" w:hAnsi="Times New Roman" w:eastAsia="方正小标宋简体" w:cs="Times New Roman"/>
          <w:b w:val="0"/>
          <w:bCs w:val="0"/>
          <w:sz w:val="44"/>
          <w:szCs w:val="44"/>
        </w:rPr>
        <w:t>教学比赛视频</w:t>
      </w:r>
      <w:r>
        <w:rPr>
          <w:rFonts w:hint="default" w:ascii="Times New Roman" w:hAnsi="Times New Roman" w:eastAsia="方正小标宋简体" w:cs="Times New Roman"/>
          <w:b w:val="0"/>
          <w:bCs w:val="0"/>
          <w:sz w:val="44"/>
          <w:szCs w:val="44"/>
          <w:lang w:eastAsia="zh-CN"/>
        </w:rPr>
        <w:t>录制</w:t>
      </w:r>
      <w:r>
        <w:rPr>
          <w:rFonts w:hint="default" w:ascii="Times New Roman" w:hAnsi="Times New Roman" w:eastAsia="方正小标宋简体" w:cs="Times New Roman"/>
          <w:b w:val="0"/>
          <w:bCs w:val="0"/>
          <w:sz w:val="44"/>
          <w:szCs w:val="44"/>
        </w:rPr>
        <w:t>要求</w:t>
      </w:r>
    </w:p>
    <w:p>
      <w:pPr>
        <w:keepNext w:val="0"/>
        <w:keepLines w:val="0"/>
        <w:pageBreakBefore w:val="0"/>
        <w:kinsoku/>
        <w:wordWrap/>
        <w:overflowPunct/>
        <w:topLinePunct w:val="0"/>
        <w:autoSpaceDE/>
        <w:autoSpaceDN/>
        <w:bidi w:val="0"/>
        <w:adjustRightInd/>
        <w:snapToGrid/>
        <w:spacing w:beforeAutospacing="0" w:afterAutospacing="0" w:line="600" w:lineRule="exact"/>
        <w:textAlignment w:val="auto"/>
        <w:rPr>
          <w:rFonts w:hint="default" w:ascii="Times New Roman" w:hAnsi="Times New Roman" w:eastAsia="仿宋_GB2312" w:cs="Times New Roman"/>
          <w:b w:val="0"/>
          <w:bCs w:val="0"/>
          <w:sz w:val="32"/>
          <w:szCs w:val="32"/>
        </w:rPr>
      </w:pPr>
    </w:p>
    <w:p>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一、视频录制要求</w:t>
      </w:r>
    </w:p>
    <w:p>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教学比赛视频应采用单机方式全程连续录制,不得使用摇臂、无人机、虚拟演播系统等脱离课堂教学实际的录制手段。视频不允许另行剪辑及配音、字幕注解。主讲教师必须出镜,且必须要有学生的镜头,反映真实的教学情景。</w:t>
      </w:r>
    </w:p>
    <w:p>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二、视频技术参数</w:t>
      </w:r>
    </w:p>
    <w:p>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视频压缩格式普遍要求采用H.264/AVC(MPEG-4Part10)编码格式。分辨率方面,标清4:3拍摄建议设定为720×576,高清16:9拍摄建议设定为1280×720。动态码流的码率一般不低于1024Kbps,不超过1280Kbps。视频帧率为25fps,音频采样率48KHz,码流率 128Kbps(恒定)。视频文件通常要求MP4格式封装。</w:t>
      </w:r>
    </w:p>
    <w:p>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三、文件大小与时长限制</w:t>
      </w:r>
    </w:p>
    <w:p>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视频时长不超过20分钟,文件大小不超过500M。</w:t>
      </w:r>
    </w:p>
    <w:p>
      <w:pPr>
        <w:rPr>
          <w:rFonts w:hint="default" w:ascii="Times New Roman" w:hAnsi="Times New Roman" w:eastAsia="仿宋_GB2312" w:cs="Times New Roman"/>
          <w:b w:val="0"/>
          <w:bCs w:val="0"/>
          <w:i w:val="0"/>
          <w:iCs w:val="0"/>
          <w:caps w:val="0"/>
          <w:color w:val="0F1115"/>
          <w:spacing w:val="0"/>
          <w:sz w:val="32"/>
          <w:szCs w:val="32"/>
          <w:shd w:val="clear" w:color="auto" w:fill="FFFFFF"/>
          <w:lang w:eastAsia="zh-CN"/>
        </w:rPr>
      </w:pP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600" w:lineRule="exact"/>
        <w:textAlignment w:val="auto"/>
        <w:rPr>
          <w:rFonts w:hint="default" w:ascii="Times New Roman" w:hAnsi="Times New Roman" w:eastAsia="仿宋_GB2312" w:cs="Times New Roman"/>
          <w:b w:val="0"/>
          <w:bCs w:val="0"/>
          <w:sz w:val="32"/>
          <w:szCs w:val="32"/>
          <w:lang w:val="en-US" w:eastAsia="zh-CN"/>
        </w:rPr>
        <w:sectPr>
          <w:footerReference r:id="rId3" w:type="default"/>
          <w:pgSz w:w="11906" w:h="16838"/>
          <w:pgMar w:top="1701" w:right="1417" w:bottom="1417" w:left="1417" w:header="851" w:footer="992" w:gutter="0"/>
          <w:cols w:space="720" w:num="1"/>
          <w:titlePg/>
          <w:docGrid w:type="lines" w:linePitch="312" w:charSpace="0"/>
        </w:sectPr>
      </w:pPr>
    </w:p>
    <w:p>
      <w:pPr>
        <w:keepNext w:val="0"/>
        <w:keepLines w:val="0"/>
        <w:pageBreakBefore w:val="0"/>
        <w:kinsoku/>
        <w:wordWrap/>
        <w:overflowPunct/>
        <w:topLinePunct w:val="0"/>
        <w:autoSpaceDE/>
        <w:autoSpaceDN/>
        <w:bidi w:val="0"/>
        <w:adjustRightInd/>
        <w:snapToGrid/>
        <w:spacing w:beforeAutospacing="0" w:afterAutospacing="0" w:line="600" w:lineRule="exact"/>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rPr>
        <w:t>附件</w:t>
      </w:r>
      <w:r>
        <w:rPr>
          <w:rFonts w:hint="default" w:ascii="Times New Roman" w:hAnsi="Times New Roman" w:eastAsia="黑体" w:cs="Times New Roman"/>
          <w:b w:val="0"/>
          <w:bCs w:val="0"/>
          <w:sz w:val="32"/>
          <w:szCs w:val="32"/>
          <w:lang w:val="en-US" w:eastAsia="zh-CN"/>
        </w:rPr>
        <w:t>2</w:t>
      </w:r>
    </w:p>
    <w:p>
      <w:pPr>
        <w:keepNext w:val="0"/>
        <w:keepLines w:val="0"/>
        <w:pageBreakBefore w:val="0"/>
        <w:kinsoku/>
        <w:wordWrap/>
        <w:overflowPunct/>
        <w:topLinePunct w:val="0"/>
        <w:autoSpaceDE/>
        <w:autoSpaceDN/>
        <w:bidi w:val="0"/>
        <w:adjustRightInd/>
        <w:snapToGrid/>
        <w:spacing w:beforeAutospacing="0" w:afterAutospacing="0" w:line="600" w:lineRule="exact"/>
        <w:textAlignment w:val="auto"/>
        <w:rPr>
          <w:rFonts w:hint="default" w:ascii="Times New Roman" w:hAnsi="Times New Roman" w:eastAsia="仿宋_GB2312" w:cs="Times New Roman"/>
          <w:b w:val="0"/>
          <w:bCs w:val="0"/>
          <w:sz w:val="32"/>
          <w:szCs w:val="32"/>
        </w:rPr>
      </w:pPr>
    </w:p>
    <w:p>
      <w:pPr>
        <w:keepNext w:val="0"/>
        <w:keepLines w:val="0"/>
        <w:pageBreakBefore w:val="0"/>
        <w:kinsoku/>
        <w:wordWrap/>
        <w:overflowPunct/>
        <w:topLinePunct w:val="0"/>
        <w:autoSpaceDE/>
        <w:autoSpaceDN/>
        <w:bidi w:val="0"/>
        <w:adjustRightInd/>
        <w:snapToGrid/>
        <w:spacing w:beforeAutospacing="0" w:afterAutospacing="0" w:line="600" w:lineRule="exact"/>
        <w:jc w:val="center"/>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lang w:val="en-US" w:eastAsia="zh-CN"/>
        </w:rPr>
        <w:t>全省</w:t>
      </w:r>
      <w:r>
        <w:rPr>
          <w:rFonts w:hint="default" w:ascii="Times New Roman" w:hAnsi="Times New Roman" w:eastAsia="方正小标宋简体" w:cs="Times New Roman"/>
          <w:b w:val="0"/>
          <w:bCs w:val="0"/>
          <w:sz w:val="44"/>
          <w:szCs w:val="44"/>
        </w:rPr>
        <w:t>高校创业教育课教学比赛参赛汇总表</w:t>
      </w:r>
    </w:p>
    <w:p>
      <w:pPr>
        <w:keepNext w:val="0"/>
        <w:keepLines w:val="0"/>
        <w:pageBreakBefore w:val="0"/>
        <w:kinsoku/>
        <w:wordWrap/>
        <w:overflowPunct/>
        <w:topLinePunct w:val="0"/>
        <w:autoSpaceDE/>
        <w:autoSpaceDN/>
        <w:bidi w:val="0"/>
        <w:adjustRightInd/>
        <w:snapToGrid/>
        <w:spacing w:beforeAutospacing="0" w:afterAutospacing="0" w:line="600" w:lineRule="exact"/>
        <w:textAlignment w:val="auto"/>
        <w:rPr>
          <w:rFonts w:hint="default" w:ascii="Times New Roman" w:hAnsi="Times New Roman" w:eastAsia="仿宋_GB2312" w:cs="Times New Roman"/>
          <w:b w:val="0"/>
          <w:bCs w:val="0"/>
          <w:sz w:val="32"/>
          <w:szCs w:val="32"/>
        </w:rPr>
      </w:pPr>
    </w:p>
    <w:p>
      <w:pPr>
        <w:keepNext w:val="0"/>
        <w:keepLines w:val="0"/>
        <w:pageBreakBefore w:val="0"/>
        <w:kinsoku/>
        <w:wordWrap/>
        <w:overflowPunct/>
        <w:topLinePunct w:val="0"/>
        <w:autoSpaceDE/>
        <w:autoSpaceDN/>
        <w:bidi w:val="0"/>
        <w:adjustRightInd/>
        <w:snapToGrid w:val="0"/>
        <w:spacing w:beforeAutospacing="0" w:afterAutospacing="0" w:line="240" w:lineRule="auto"/>
        <w:ind w:firstLine="442" w:firstLineChars="200"/>
        <w:textAlignment w:val="auto"/>
        <w:rPr>
          <w:rFonts w:hint="default" w:ascii="Times New Roman" w:hAnsi="Times New Roman" w:cs="Times New Roman" w:eastAsiaTheme="minorEastAsia"/>
          <w:b w:val="0"/>
          <w:bCs w:val="0"/>
          <w:sz w:val="24"/>
          <w:szCs w:val="24"/>
          <w:lang w:val="en-US" w:eastAsia="zh-CN"/>
        </w:rPr>
      </w:pPr>
      <w:r>
        <w:rPr>
          <w:rFonts w:hint="default" w:ascii="Times New Roman" w:hAnsi="Times New Roman" w:cs="Times New Roman" w:eastAsiaTheme="minorEastAsia"/>
          <w:b w:val="0"/>
          <w:bCs w:val="0"/>
          <w:sz w:val="24"/>
          <w:szCs w:val="24"/>
        </w:rPr>
        <w:t>单位名称</w:t>
      </w:r>
      <w:r>
        <w:rPr>
          <w:rFonts w:hint="eastAsia" w:ascii="Times New Roman" w:hAnsi="Times New Roman" w:cs="Times New Roman" w:eastAsiaTheme="minorEastAsia"/>
          <w:b w:val="0"/>
          <w:bCs w:val="0"/>
          <w:sz w:val="24"/>
          <w:szCs w:val="24"/>
          <w:lang w:eastAsia="zh-CN"/>
        </w:rPr>
        <w:t>：（</w:t>
      </w:r>
      <w:r>
        <w:rPr>
          <w:rFonts w:hint="default" w:ascii="Times New Roman" w:hAnsi="Times New Roman" w:cs="Times New Roman" w:eastAsiaTheme="minorEastAsia"/>
          <w:b w:val="0"/>
          <w:bCs w:val="0"/>
          <w:sz w:val="24"/>
          <w:szCs w:val="24"/>
        </w:rPr>
        <w:t>公章</w:t>
      </w:r>
      <w:r>
        <w:rPr>
          <w:rFonts w:hint="eastAsia" w:ascii="Times New Roman" w:hAnsi="Times New Roman" w:cs="Times New Roman" w:eastAsiaTheme="minorEastAsia"/>
          <w:b w:val="0"/>
          <w:bCs w:val="0"/>
          <w:sz w:val="24"/>
          <w:szCs w:val="24"/>
          <w:lang w:eastAsia="zh-CN"/>
        </w:rPr>
        <w:t>）</w:t>
      </w:r>
    </w:p>
    <w:p>
      <w:pPr>
        <w:keepNext w:val="0"/>
        <w:keepLines w:val="0"/>
        <w:pageBreakBefore w:val="0"/>
        <w:kinsoku/>
        <w:wordWrap/>
        <w:overflowPunct/>
        <w:topLinePunct w:val="0"/>
        <w:autoSpaceDE/>
        <w:autoSpaceDN/>
        <w:bidi w:val="0"/>
        <w:adjustRightInd/>
        <w:snapToGrid w:val="0"/>
        <w:spacing w:beforeAutospacing="0" w:afterAutospacing="0" w:line="240" w:lineRule="auto"/>
        <w:ind w:firstLine="442" w:firstLineChars="200"/>
        <w:textAlignment w:val="auto"/>
        <w:rPr>
          <w:rFonts w:hint="default" w:ascii="Times New Roman" w:hAnsi="Times New Roman" w:cs="Times New Roman" w:eastAsiaTheme="minorEastAsia"/>
          <w:b w:val="0"/>
          <w:bCs w:val="0"/>
          <w:sz w:val="24"/>
          <w:szCs w:val="24"/>
        </w:rPr>
      </w:pPr>
    </w:p>
    <w:p>
      <w:pPr>
        <w:keepNext w:val="0"/>
        <w:keepLines w:val="0"/>
        <w:pageBreakBefore w:val="0"/>
        <w:kinsoku/>
        <w:wordWrap/>
        <w:overflowPunct/>
        <w:topLinePunct w:val="0"/>
        <w:autoSpaceDE/>
        <w:autoSpaceDN/>
        <w:bidi w:val="0"/>
        <w:adjustRightInd/>
        <w:snapToGrid w:val="0"/>
        <w:spacing w:beforeAutospacing="0" w:afterAutospacing="0" w:line="240" w:lineRule="auto"/>
        <w:ind w:firstLine="442" w:firstLineChars="200"/>
        <w:textAlignment w:val="auto"/>
        <w:rPr>
          <w:rFonts w:hint="default" w:ascii="Times New Roman" w:hAnsi="Times New Roman" w:cs="Times New Roman" w:eastAsiaTheme="minorEastAsia"/>
          <w:b w:val="0"/>
          <w:bCs w:val="0"/>
          <w:sz w:val="24"/>
          <w:szCs w:val="24"/>
          <w:lang w:eastAsia="zh-CN"/>
        </w:rPr>
      </w:pPr>
      <w:r>
        <w:rPr>
          <w:rFonts w:hint="default" w:ascii="Times New Roman" w:hAnsi="Times New Roman" w:cs="Times New Roman" w:eastAsiaTheme="minorEastAsia"/>
          <w:b w:val="0"/>
          <w:bCs w:val="0"/>
          <w:sz w:val="24"/>
          <w:szCs w:val="24"/>
        </w:rPr>
        <w:t>单位联系人</w:t>
      </w:r>
      <w:r>
        <w:rPr>
          <w:rFonts w:hint="eastAsia" w:ascii="Times New Roman" w:hAnsi="Times New Roman" w:cs="Times New Roman" w:eastAsiaTheme="minorEastAsia"/>
          <w:b w:val="0"/>
          <w:bCs w:val="0"/>
          <w:sz w:val="24"/>
          <w:szCs w:val="24"/>
          <w:lang w:eastAsia="zh-CN"/>
        </w:rPr>
        <w:t>（</w:t>
      </w:r>
      <w:r>
        <w:rPr>
          <w:rFonts w:hint="default" w:ascii="Times New Roman" w:hAnsi="Times New Roman" w:cs="Times New Roman" w:eastAsiaTheme="minorEastAsia"/>
          <w:b w:val="0"/>
          <w:bCs w:val="0"/>
          <w:sz w:val="24"/>
          <w:szCs w:val="24"/>
        </w:rPr>
        <w:t>姓名、电话</w:t>
      </w:r>
      <w:r>
        <w:rPr>
          <w:rFonts w:hint="eastAsia" w:ascii="Times New Roman" w:hAnsi="Times New Roman" w:cs="Times New Roman" w:eastAsiaTheme="minorEastAsia"/>
          <w:b w:val="0"/>
          <w:bCs w:val="0"/>
          <w:sz w:val="24"/>
          <w:szCs w:val="24"/>
          <w:lang w:eastAsia="zh-CN"/>
        </w:rPr>
        <w:t>）</w:t>
      </w:r>
      <w:r>
        <w:rPr>
          <w:rFonts w:hint="default" w:ascii="Times New Roman" w:hAnsi="Times New Roman" w:cs="Times New Roman" w:eastAsiaTheme="minorEastAsia"/>
          <w:b w:val="0"/>
          <w:bCs w:val="0"/>
          <w:sz w:val="24"/>
          <w:szCs w:val="24"/>
          <w:lang w:eastAsia="zh-CN"/>
        </w:rPr>
        <w:t>：</w:t>
      </w:r>
    </w:p>
    <w:p>
      <w:pPr>
        <w:keepNext w:val="0"/>
        <w:keepLines w:val="0"/>
        <w:pageBreakBefore w:val="0"/>
        <w:kinsoku/>
        <w:wordWrap/>
        <w:overflowPunct/>
        <w:topLinePunct w:val="0"/>
        <w:autoSpaceDE/>
        <w:autoSpaceDN/>
        <w:bidi w:val="0"/>
        <w:adjustRightInd/>
        <w:snapToGrid w:val="0"/>
        <w:spacing w:beforeAutospacing="0" w:afterAutospacing="0" w:line="240" w:lineRule="auto"/>
        <w:ind w:firstLine="442" w:firstLineChars="200"/>
        <w:textAlignment w:val="auto"/>
        <w:rPr>
          <w:rFonts w:hint="default" w:ascii="Times New Roman" w:hAnsi="Times New Roman" w:cs="Times New Roman" w:eastAsiaTheme="minorEastAsia"/>
          <w:b w:val="0"/>
          <w:bCs w:val="0"/>
          <w:sz w:val="24"/>
          <w:szCs w:val="24"/>
          <w:lang w:eastAsia="zh-CN"/>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2"/>
        <w:gridCol w:w="1328"/>
        <w:gridCol w:w="2067"/>
        <w:gridCol w:w="2168"/>
        <w:gridCol w:w="1901"/>
        <w:gridCol w:w="1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859"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lang w:eastAsia="zh-CN"/>
              </w:rPr>
            </w:pPr>
            <w:r>
              <w:rPr>
                <w:rFonts w:hint="default" w:ascii="Times New Roman" w:hAnsi="Times New Roman" w:cs="Times New Roman" w:eastAsiaTheme="minorEastAsia"/>
                <w:b w:val="0"/>
                <w:bCs w:val="0"/>
                <w:sz w:val="24"/>
                <w:szCs w:val="24"/>
                <w:vertAlign w:val="baseline"/>
                <w:lang w:eastAsia="zh-CN"/>
              </w:rPr>
              <w:t>序号</w:t>
            </w:r>
          </w:p>
        </w:tc>
        <w:tc>
          <w:tcPr>
            <w:tcW w:w="1944"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lang w:eastAsia="zh-CN"/>
              </w:rPr>
            </w:pPr>
            <w:r>
              <w:rPr>
                <w:rFonts w:hint="default" w:ascii="Times New Roman" w:hAnsi="Times New Roman" w:cs="Times New Roman" w:eastAsiaTheme="minorEastAsia"/>
                <w:b w:val="0"/>
                <w:bCs w:val="0"/>
                <w:sz w:val="24"/>
                <w:szCs w:val="24"/>
                <w:vertAlign w:val="baseline"/>
                <w:lang w:eastAsia="zh-CN"/>
              </w:rPr>
              <w:t>参赛教师</w:t>
            </w:r>
          </w:p>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lang w:eastAsia="zh-CN"/>
              </w:rPr>
            </w:pPr>
            <w:r>
              <w:rPr>
                <w:rFonts w:hint="default" w:ascii="Times New Roman" w:hAnsi="Times New Roman" w:cs="Times New Roman" w:eastAsiaTheme="minorEastAsia"/>
                <w:b w:val="0"/>
                <w:bCs w:val="0"/>
                <w:sz w:val="24"/>
                <w:szCs w:val="24"/>
                <w:vertAlign w:val="baseline"/>
                <w:lang w:eastAsia="zh-CN"/>
              </w:rPr>
              <w:t>姓</w:t>
            </w:r>
            <w:r>
              <w:rPr>
                <w:rFonts w:hint="eastAsia" w:ascii="Times New Roman" w:hAnsi="Times New Roman" w:cs="Times New Roman" w:eastAsiaTheme="minorEastAsia"/>
                <w:b w:val="0"/>
                <w:bCs w:val="0"/>
                <w:sz w:val="24"/>
                <w:szCs w:val="24"/>
                <w:vertAlign w:val="baseline"/>
                <w:lang w:val="en-US" w:eastAsia="zh-CN"/>
              </w:rPr>
              <w:t xml:space="preserve">    </w:t>
            </w:r>
            <w:r>
              <w:rPr>
                <w:rFonts w:hint="default" w:ascii="Times New Roman" w:hAnsi="Times New Roman" w:cs="Times New Roman" w:eastAsiaTheme="minorEastAsia"/>
                <w:b w:val="0"/>
                <w:bCs w:val="0"/>
                <w:sz w:val="24"/>
                <w:szCs w:val="24"/>
                <w:vertAlign w:val="baseline"/>
                <w:lang w:eastAsia="zh-CN"/>
              </w:rPr>
              <w:t>名</w:t>
            </w:r>
          </w:p>
        </w:tc>
        <w:tc>
          <w:tcPr>
            <w:tcW w:w="3037"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lang w:eastAsia="zh-CN"/>
              </w:rPr>
            </w:pPr>
            <w:r>
              <w:rPr>
                <w:rFonts w:hint="default" w:ascii="Times New Roman" w:hAnsi="Times New Roman" w:cs="Times New Roman" w:eastAsiaTheme="minorEastAsia"/>
                <w:b w:val="0"/>
                <w:bCs w:val="0"/>
                <w:sz w:val="24"/>
                <w:szCs w:val="24"/>
                <w:vertAlign w:val="baseline"/>
                <w:lang w:eastAsia="zh-CN"/>
              </w:rPr>
              <w:t>参赛组别（本科、职教、校外导师）</w:t>
            </w:r>
          </w:p>
        </w:tc>
        <w:tc>
          <w:tcPr>
            <w:tcW w:w="3209"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lang w:eastAsia="zh-CN"/>
              </w:rPr>
            </w:pPr>
            <w:r>
              <w:rPr>
                <w:rFonts w:hint="default" w:ascii="Times New Roman" w:hAnsi="Times New Roman" w:cs="Times New Roman" w:eastAsiaTheme="minorEastAsia"/>
                <w:b w:val="0"/>
                <w:bCs w:val="0"/>
                <w:sz w:val="24"/>
                <w:szCs w:val="24"/>
                <w:vertAlign w:val="baseline"/>
                <w:lang w:eastAsia="zh-CN"/>
              </w:rPr>
              <w:t>内容类别</w:t>
            </w:r>
          </w:p>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lang w:eastAsia="zh-CN"/>
              </w:rPr>
            </w:pPr>
            <w:r>
              <w:rPr>
                <w:rFonts w:hint="default" w:ascii="Times New Roman" w:hAnsi="Times New Roman" w:cs="Times New Roman" w:eastAsiaTheme="minorEastAsia"/>
                <w:b w:val="0"/>
                <w:bCs w:val="0"/>
                <w:sz w:val="24"/>
                <w:szCs w:val="24"/>
                <w:vertAlign w:val="baseline"/>
                <w:lang w:eastAsia="zh-CN"/>
              </w:rPr>
              <w:t>（通识课程、专创融合课程、实践课程）</w:t>
            </w:r>
          </w:p>
        </w:tc>
        <w:tc>
          <w:tcPr>
            <w:tcW w:w="2923"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lang w:eastAsia="zh-CN"/>
              </w:rPr>
            </w:pPr>
            <w:r>
              <w:rPr>
                <w:rFonts w:hint="default" w:ascii="Times New Roman" w:hAnsi="Times New Roman" w:cs="Times New Roman" w:eastAsiaTheme="minorEastAsia"/>
                <w:b w:val="0"/>
                <w:bCs w:val="0"/>
                <w:sz w:val="24"/>
                <w:szCs w:val="24"/>
                <w:vertAlign w:val="baseline"/>
                <w:lang w:eastAsia="zh-CN"/>
              </w:rPr>
              <w:t>课程名称</w:t>
            </w:r>
          </w:p>
        </w:tc>
        <w:tc>
          <w:tcPr>
            <w:tcW w:w="1605"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lang w:eastAsia="zh-CN"/>
              </w:rPr>
            </w:pPr>
            <w:r>
              <w:rPr>
                <w:rFonts w:hint="default" w:ascii="Times New Roman" w:hAnsi="Times New Roman" w:cs="Times New Roman" w:eastAsiaTheme="minorEastAsia"/>
                <w:b w:val="0"/>
                <w:bCs w:val="0"/>
                <w:sz w:val="24"/>
                <w:szCs w:val="24"/>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859"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1944"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3037"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3209"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2923"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1605"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859"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1944"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3037"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3209"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2923"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1605"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859"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1944"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3037"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3209"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2923"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1605"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859"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1944"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3037"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3209"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2923"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1605"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859"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1944"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3037"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3209"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2923"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1605"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859"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1944"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3037"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3209"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2923"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1605"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59"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1944"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3037"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3209"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2923"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c>
          <w:tcPr>
            <w:tcW w:w="1605" w:type="dxa"/>
            <w:noWrap w:val="0"/>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jc w:val="center"/>
              <w:textAlignment w:val="auto"/>
              <w:rPr>
                <w:rFonts w:hint="default" w:ascii="Times New Roman" w:hAnsi="Times New Roman" w:cs="Times New Roman" w:eastAsiaTheme="minorEastAsia"/>
                <w:b w:val="0"/>
                <w:bCs w:val="0"/>
                <w:sz w:val="24"/>
                <w:szCs w:val="24"/>
                <w:vertAlign w:val="baseline"/>
              </w:rPr>
            </w:pPr>
          </w:p>
        </w:tc>
      </w:tr>
    </w:tbl>
    <w:p>
      <w:pPr>
        <w:keepNext w:val="0"/>
        <w:keepLines w:val="0"/>
        <w:pageBreakBefore w:val="0"/>
        <w:kinsoku/>
        <w:wordWrap/>
        <w:overflowPunct/>
        <w:topLinePunct w:val="0"/>
        <w:autoSpaceDE/>
        <w:autoSpaceDN/>
        <w:bidi w:val="0"/>
        <w:adjustRightInd/>
        <w:snapToGrid w:val="0"/>
        <w:spacing w:beforeAutospacing="0" w:afterAutospacing="0" w:line="240" w:lineRule="auto"/>
        <w:ind w:firstLine="442" w:firstLineChars="200"/>
        <w:textAlignment w:val="auto"/>
        <w:rPr>
          <w:rFonts w:hint="default" w:ascii="Times New Roman" w:hAnsi="Times New Roman" w:cs="Times New Roman" w:eastAsiaTheme="minorEastAsia"/>
          <w:b w:val="0"/>
          <w:bCs w:val="0"/>
          <w:sz w:val="24"/>
          <w:szCs w:val="24"/>
          <w:lang w:eastAsia="zh-CN"/>
        </w:rPr>
      </w:pPr>
    </w:p>
    <w:p>
      <w:pPr>
        <w:keepNext w:val="0"/>
        <w:keepLines w:val="0"/>
        <w:pageBreakBefore w:val="0"/>
        <w:kinsoku/>
        <w:wordWrap/>
        <w:overflowPunct/>
        <w:topLinePunct w:val="0"/>
        <w:autoSpaceDE/>
        <w:autoSpaceDN/>
        <w:bidi w:val="0"/>
        <w:adjustRightInd/>
        <w:snapToGrid w:val="0"/>
        <w:spacing w:beforeAutospacing="0" w:afterAutospacing="0" w:line="240" w:lineRule="auto"/>
        <w:ind w:firstLine="442" w:firstLineChars="200"/>
        <w:textAlignment w:val="auto"/>
        <w:rPr>
          <w:rFonts w:hint="default" w:ascii="Times New Roman" w:hAnsi="Times New Roman" w:cs="Times New Roman" w:eastAsiaTheme="minorEastAsia"/>
          <w:b w:val="0"/>
          <w:bCs w:val="0"/>
          <w:sz w:val="24"/>
          <w:szCs w:val="24"/>
          <w:lang w:eastAsia="zh-CN"/>
        </w:rPr>
      </w:pPr>
      <w:r>
        <w:rPr>
          <w:rFonts w:hint="default" w:ascii="Times New Roman" w:hAnsi="Times New Roman" w:cs="Times New Roman" w:eastAsiaTheme="minorEastAsia"/>
          <w:b w:val="0"/>
          <w:bCs w:val="0"/>
          <w:sz w:val="24"/>
          <w:szCs w:val="24"/>
          <w:lang w:eastAsia="zh-CN"/>
        </w:rPr>
        <w:t>注：汇总表请加盖公章后以</w:t>
      </w:r>
      <w:r>
        <w:rPr>
          <w:rFonts w:hint="default" w:ascii="Times New Roman" w:hAnsi="Times New Roman" w:cs="Times New Roman" w:eastAsiaTheme="minorEastAsia"/>
          <w:b w:val="0"/>
          <w:bCs w:val="0"/>
          <w:sz w:val="24"/>
          <w:szCs w:val="24"/>
          <w:lang w:val="en-US" w:eastAsia="zh-CN"/>
        </w:rPr>
        <w:t>pdf格式</w:t>
      </w:r>
      <w:r>
        <w:rPr>
          <w:rFonts w:hint="default" w:ascii="Times New Roman" w:hAnsi="Times New Roman" w:cs="Times New Roman" w:eastAsiaTheme="minorEastAsia"/>
          <w:b w:val="0"/>
          <w:bCs w:val="0"/>
          <w:sz w:val="24"/>
          <w:szCs w:val="24"/>
          <w:lang w:eastAsia="zh-CN"/>
        </w:rPr>
        <w:t>发送</w:t>
      </w:r>
      <w:r>
        <w:rPr>
          <w:rFonts w:hint="default" w:ascii="Times New Roman" w:hAnsi="Times New Roman" w:cs="Times New Roman" w:eastAsiaTheme="minorEastAsia"/>
          <w:b w:val="0"/>
          <w:bCs w:val="0"/>
          <w:i w:val="0"/>
          <w:iCs w:val="0"/>
          <w:caps w:val="0"/>
          <w:color w:val="0F1115"/>
          <w:spacing w:val="0"/>
          <w:sz w:val="24"/>
          <w:szCs w:val="24"/>
          <w:shd w:val="clear" w:color="auto" w:fill="FFFFFF"/>
          <w:lang w:val="en-US" w:eastAsia="zh-CN"/>
        </w:rPr>
        <w:t>jyzdzx001@163.com。</w:t>
      </w:r>
      <w:bookmarkEnd w:id="1"/>
    </w:p>
    <w:p>
      <w:pPr>
        <w:rPr>
          <w:rFonts w:hint="default" w:eastAsiaTheme="minorEastAsia"/>
          <w:b w:val="0"/>
          <w:bCs w:val="0"/>
          <w:sz w:val="24"/>
          <w:szCs w:val="24"/>
          <w:lang w:eastAsia="zh-CN"/>
        </w:rPr>
      </w:pPr>
    </w:p>
    <w:sectPr>
      <w:pgSz w:w="11906" w:h="16838"/>
      <w:pgMar w:top="1701" w:right="1418" w:bottom="1418" w:left="1418" w:header="851" w:footer="992" w:gutter="0"/>
      <w:cols w:space="720" w:num="1"/>
      <w:docGrid w:type="linesAndChars" w:linePitch="608" w:charSpace="-40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国标小标宋">
    <w:altName w:val="方正小标宋_GBK"/>
    <w:panose1 w:val="02000500000000000000"/>
    <w:charset w:val="86"/>
    <w:family w:val="auto"/>
    <w:pitch w:val="default"/>
    <w:sig w:usb0="00000000" w:usb1="00000000" w:usb2="00000000" w:usb3="00000000" w:csb0="00040000" w:csb1="00000000"/>
  </w:font>
  <w:font w:name="华文楷体">
    <w:altName w:val="方正楷体_GBK"/>
    <w:panose1 w:val="02010600040101010101"/>
    <w:charset w:val="86"/>
    <w:family w:val="auto"/>
    <w:pitch w:val="default"/>
    <w:sig w:usb0="00000000" w:usb1="00000000" w:usb2="00000000" w:usb3="00000000" w:csb0="0004009F" w:csb1="DFD7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Arial">
    <w:altName w:val="Nimbus Roman No9 L"/>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_x0000_s2049" o:spid="_x0000_s2049" o:spt="202" type="#_x0000_t202" style="position:absolute;left:0pt;margin-top:0pt;height:144pt;width:144pt;mso-position-horizontal:outside;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pPr>
                  <w:pStyle w:val="4"/>
                  <w:rPr>
                    <w:rFonts w:hint="eastAsia" w:eastAsia="仿宋_GB2312"/>
                    <w:lang w:eastAsia="zh-CN"/>
                  </w:rPr>
                </w:pPr>
                <w:r>
                  <w:rPr>
                    <w:rFonts w:hint="default"/>
                    <w:sz w:val="28"/>
                    <w:szCs w:val="28"/>
                    <w:lang w:eastAsia="zh-CN"/>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default"/>
                    <w:sz w:val="28"/>
                    <w:szCs w:val="28"/>
                    <w:lang w:eastAsia="zh-CN"/>
                  </w:rPr>
                  <w:t>—</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true"/>
  <w:documentProtection w:enforcement="0"/>
  <w:defaultTabStop w:val="420"/>
  <w:hyphenationZone w:val="360"/>
  <w:drawingGridHorizontalSpacing w:val="96"/>
  <w:drawingGridVerticalSpacing w:val="304"/>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WE3ZmQ1ZmU3ZjU5YWRiY2Y3MmUzYTI2MDA1YmMxMDkifQ=="/>
  </w:docVars>
  <w:rsids>
    <w:rsidRoot w:val="00DC1908"/>
    <w:rsid w:val="000005FB"/>
    <w:rsid w:val="0000638B"/>
    <w:rsid w:val="00060C5F"/>
    <w:rsid w:val="00081FAF"/>
    <w:rsid w:val="000A15A2"/>
    <w:rsid w:val="00151E01"/>
    <w:rsid w:val="00152CDC"/>
    <w:rsid w:val="00162FB3"/>
    <w:rsid w:val="001F3F41"/>
    <w:rsid w:val="00212086"/>
    <w:rsid w:val="00246EE5"/>
    <w:rsid w:val="00295E8D"/>
    <w:rsid w:val="002B76FF"/>
    <w:rsid w:val="002D3740"/>
    <w:rsid w:val="002F2C17"/>
    <w:rsid w:val="00312D62"/>
    <w:rsid w:val="00332020"/>
    <w:rsid w:val="003402B9"/>
    <w:rsid w:val="00345064"/>
    <w:rsid w:val="00352E0D"/>
    <w:rsid w:val="00371416"/>
    <w:rsid w:val="00375039"/>
    <w:rsid w:val="0039380D"/>
    <w:rsid w:val="003A3083"/>
    <w:rsid w:val="003C0A11"/>
    <w:rsid w:val="003C140B"/>
    <w:rsid w:val="004427BF"/>
    <w:rsid w:val="00463852"/>
    <w:rsid w:val="004A6C52"/>
    <w:rsid w:val="004B2282"/>
    <w:rsid w:val="004C47A7"/>
    <w:rsid w:val="004E48E3"/>
    <w:rsid w:val="004F5F2E"/>
    <w:rsid w:val="00510C66"/>
    <w:rsid w:val="005334DB"/>
    <w:rsid w:val="00576E4B"/>
    <w:rsid w:val="00591F3B"/>
    <w:rsid w:val="005D0FE9"/>
    <w:rsid w:val="005F7225"/>
    <w:rsid w:val="00606E78"/>
    <w:rsid w:val="006113D0"/>
    <w:rsid w:val="0061481B"/>
    <w:rsid w:val="006217AB"/>
    <w:rsid w:val="006359DC"/>
    <w:rsid w:val="00637CEF"/>
    <w:rsid w:val="00667D23"/>
    <w:rsid w:val="006C2129"/>
    <w:rsid w:val="006E32BC"/>
    <w:rsid w:val="007269B3"/>
    <w:rsid w:val="00747127"/>
    <w:rsid w:val="00761803"/>
    <w:rsid w:val="007C177F"/>
    <w:rsid w:val="007C6B5B"/>
    <w:rsid w:val="007D7729"/>
    <w:rsid w:val="007E5B4B"/>
    <w:rsid w:val="008005E5"/>
    <w:rsid w:val="008812B5"/>
    <w:rsid w:val="00893EA2"/>
    <w:rsid w:val="008C6DEE"/>
    <w:rsid w:val="008F4BBF"/>
    <w:rsid w:val="008F70E2"/>
    <w:rsid w:val="00927270"/>
    <w:rsid w:val="009434FF"/>
    <w:rsid w:val="00972391"/>
    <w:rsid w:val="009B21FC"/>
    <w:rsid w:val="009B3350"/>
    <w:rsid w:val="009C2D26"/>
    <w:rsid w:val="009F343A"/>
    <w:rsid w:val="00A033CE"/>
    <w:rsid w:val="00A1135E"/>
    <w:rsid w:val="00A1457A"/>
    <w:rsid w:val="00A23A6F"/>
    <w:rsid w:val="00A340C2"/>
    <w:rsid w:val="00AF5839"/>
    <w:rsid w:val="00AF6EE5"/>
    <w:rsid w:val="00B527C7"/>
    <w:rsid w:val="00B747F0"/>
    <w:rsid w:val="00B812DE"/>
    <w:rsid w:val="00C34BDA"/>
    <w:rsid w:val="00C37071"/>
    <w:rsid w:val="00C869F8"/>
    <w:rsid w:val="00C8751B"/>
    <w:rsid w:val="00CF3323"/>
    <w:rsid w:val="00D21382"/>
    <w:rsid w:val="00D95FE4"/>
    <w:rsid w:val="00DC1908"/>
    <w:rsid w:val="00DC49DE"/>
    <w:rsid w:val="00DD2C12"/>
    <w:rsid w:val="00DD73B8"/>
    <w:rsid w:val="00E01885"/>
    <w:rsid w:val="00E0624C"/>
    <w:rsid w:val="00E2423B"/>
    <w:rsid w:val="00E31B3C"/>
    <w:rsid w:val="00E914D8"/>
    <w:rsid w:val="00EA39C4"/>
    <w:rsid w:val="00EA76E3"/>
    <w:rsid w:val="00EF7C61"/>
    <w:rsid w:val="00F22799"/>
    <w:rsid w:val="00F22F50"/>
    <w:rsid w:val="00F3438A"/>
    <w:rsid w:val="00F909AC"/>
    <w:rsid w:val="00FA6106"/>
    <w:rsid w:val="00FD3AD2"/>
    <w:rsid w:val="0AB22A77"/>
    <w:rsid w:val="1B7D060D"/>
    <w:rsid w:val="6EF77B4F"/>
    <w:rsid w:val="7FF66231"/>
    <w:rsid w:val="7FF6823E"/>
    <w:rsid w:val="DFEFB757"/>
    <w:rsid w:val="EEEF90BD"/>
    <w:rsid w:val="F37B0063"/>
    <w:rsid w:val="F7DF0781"/>
    <w:rsid w:val="FFFD70D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0"/>
    <w:qFormat/>
    <w:uiPriority w:val="0"/>
    <w:rPr>
      <w:sz w:val="18"/>
      <w:szCs w:val="18"/>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rPr>
      <w:sz w:val="24"/>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批注框文本 Char"/>
    <w:link w:val="3"/>
    <w:qFormat/>
    <w:uiPriority w:val="0"/>
    <w:rPr>
      <w:rFonts w:eastAsia="仿宋_GB2312"/>
      <w:kern w:val="2"/>
      <w:sz w:val="18"/>
      <w:szCs w:val="18"/>
    </w:rPr>
  </w:style>
  <w:style w:type="character" w:customStyle="1" w:styleId="11">
    <w:name w:val="页脚 Char"/>
    <w:link w:val="4"/>
    <w:qFormat/>
    <w:uiPriority w:val="99"/>
    <w:rPr>
      <w:rFonts w:eastAsia="仿宋_GB2312"/>
      <w:kern w:val="2"/>
      <w:sz w:val="18"/>
      <w:szCs w:val="18"/>
    </w:rPr>
  </w:style>
  <w:style w:type="character" w:customStyle="1" w:styleId="12">
    <w:name w:val="页眉 Char"/>
    <w:link w:val="5"/>
    <w:qFormat/>
    <w:uiPriority w:val="0"/>
    <w:rPr>
      <w:rFonts w:eastAsia="仿宋_GB2312"/>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textRotate="1"/>
    <customShpInfo spid="_x0000_s1034"/>
    <customShpInfo spid="_x0000_s103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Pages>
  <Words>1</Words>
  <Characters>10</Characters>
  <Lines>1</Lines>
  <Paragraphs>1</Paragraphs>
  <TotalTime>3</TotalTime>
  <ScaleCrop>false</ScaleCrop>
  <LinksUpToDate>false</LinksUpToDate>
  <CharactersWithSpaces>10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2021-03-01T09:11:00Z</dcterms:created>
  <dc:creator>Tclsevers</dc:creator>
  <cp:lastModifiedBy>东行</cp:lastModifiedBy>
  <cp:lastPrinted>2021-01-30T02:54:00Z</cp:lastPrinted>
  <dcterms:modified xsi:type="dcterms:W3CDTF">2026-08-17T16:13:02Z</dcterms:modified>
  <dc:title>湖南省教育厅</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07D9F378AB0C3456C06E7E6AAFCF221E_43</vt:lpwstr>
  </property>
</Properties>
</file>